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Ministry of Education and Science of the Republic of Kazakhstan</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 Auezov South Kazakhstan State University</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553816" w:rsidRPr="001D43AA" w:rsidRDefault="00553816" w:rsidP="00553816">
      <w:pPr>
        <w:jc w:val="center"/>
        <w:rPr>
          <w:rFonts w:ascii="Times New Roman" w:hAnsi="Times New Roman" w:cs="Times New Roman"/>
          <w:b/>
          <w:sz w:val="28"/>
          <w:szCs w:val="28"/>
          <w:lang w:val="en-US"/>
        </w:rPr>
      </w:pPr>
      <w:r w:rsidRPr="001D43AA">
        <w:rPr>
          <w:rFonts w:ascii="Times New Roman" w:hAnsi="Times New Roman" w:cs="Times New Roman"/>
          <w:b/>
          <w:sz w:val="28"/>
          <w:szCs w:val="28"/>
          <w:lang w:val="en-US"/>
        </w:rPr>
        <w:t>Department of Foreign Languages for Humanitarian specialties</w:t>
      </w:r>
    </w:p>
    <w:p w:rsidR="00B10F2A" w:rsidRPr="00553816" w:rsidRDefault="00B10F2A" w:rsidP="00B10F2A">
      <w:pPr>
        <w:jc w:val="center"/>
        <w:rPr>
          <w:rFonts w:ascii="Times New Roman" w:hAnsi="Times New Roman" w:cs="Times New Roman"/>
          <w:b/>
          <w:sz w:val="28"/>
          <w:szCs w:val="28"/>
          <w:lang w:val="kk-KZ"/>
        </w:rPr>
      </w:pPr>
    </w:p>
    <w:p w:rsidR="00B10F2A" w:rsidRPr="00B0436E" w:rsidRDefault="008738E9" w:rsidP="00B10F2A">
      <w:pPr>
        <w:jc w:val="center"/>
        <w:rPr>
          <w:rFonts w:ascii="Times New Roman" w:hAnsi="Times New Roman" w:cs="Times New Roman"/>
          <w:b/>
          <w:sz w:val="28"/>
          <w:szCs w:val="28"/>
          <w:lang w:val="kk-KZ"/>
        </w:rPr>
      </w:pPr>
      <w:r w:rsidRPr="00B0436E">
        <w:rPr>
          <w:rFonts w:ascii="Times New Roman" w:hAnsi="Times New Roman" w:cs="Times New Roman"/>
          <w:b/>
          <w:sz w:val="28"/>
          <w:szCs w:val="28"/>
          <w:lang w:val="kk-KZ"/>
        </w:rPr>
        <w:t>Raiymbekova A.T</w:t>
      </w:r>
      <w:r w:rsidR="00F376C4" w:rsidRPr="00B0436E">
        <w:rPr>
          <w:rFonts w:ascii="Times New Roman" w:hAnsi="Times New Roman" w:cs="Times New Roman"/>
          <w:b/>
          <w:sz w:val="28"/>
          <w:szCs w:val="28"/>
          <w:lang w:val="kk-KZ"/>
        </w:rPr>
        <w:t>.</w:t>
      </w:r>
      <w:r w:rsidR="00C34F2E" w:rsidRPr="00B0436E">
        <w:rPr>
          <w:rFonts w:ascii="Times New Roman" w:hAnsi="Times New Roman" w:cs="Times New Roman"/>
          <w:b/>
          <w:sz w:val="28"/>
          <w:szCs w:val="28"/>
          <w:lang w:val="kk-KZ"/>
        </w:rPr>
        <w:t xml:space="preserve">, </w:t>
      </w:r>
      <w:r w:rsidRPr="00B0436E">
        <w:rPr>
          <w:rFonts w:ascii="Times New Roman" w:hAnsi="Times New Roman" w:cs="Times New Roman"/>
          <w:b/>
          <w:sz w:val="28"/>
          <w:szCs w:val="28"/>
          <w:lang w:val="kk-KZ"/>
        </w:rPr>
        <w:t>Imangalie</w:t>
      </w:r>
      <w:r w:rsidR="00B0436E" w:rsidRPr="00B0436E">
        <w:rPr>
          <w:rFonts w:ascii="Times New Roman" w:hAnsi="Times New Roman" w:cs="Times New Roman"/>
          <w:b/>
          <w:sz w:val="28"/>
          <w:szCs w:val="28"/>
          <w:lang w:val="kk-KZ"/>
        </w:rPr>
        <w:t>va D.B</w:t>
      </w:r>
      <w:r w:rsidR="00C34F2E" w:rsidRPr="00B0436E">
        <w:rPr>
          <w:rFonts w:ascii="Times New Roman" w:hAnsi="Times New Roman" w:cs="Times New Roman"/>
          <w:b/>
          <w:sz w:val="28"/>
          <w:szCs w:val="28"/>
          <w:lang w:val="kk-KZ"/>
        </w:rPr>
        <w:t>.</w:t>
      </w:r>
    </w:p>
    <w:p w:rsidR="00B10F2A" w:rsidRPr="00B0436E" w:rsidRDefault="00B10F2A" w:rsidP="00B10F2A">
      <w:pPr>
        <w:jc w:val="center"/>
        <w:rPr>
          <w:rFonts w:ascii="Times New Roman" w:hAnsi="Times New Roman" w:cs="Times New Roman"/>
          <w:b/>
          <w:sz w:val="28"/>
          <w:szCs w:val="28"/>
          <w:lang w:val="kk-KZ"/>
        </w:rPr>
      </w:pPr>
    </w:p>
    <w:p w:rsidR="00B10F2A" w:rsidRPr="00B0436E" w:rsidRDefault="00B10F2A" w:rsidP="00B10F2A">
      <w:pPr>
        <w:rPr>
          <w:rFonts w:ascii="Times New Roman" w:hAnsi="Times New Roman" w:cs="Times New Roman"/>
          <w:b/>
          <w:sz w:val="28"/>
          <w:szCs w:val="28"/>
          <w:lang w:val="kk-KZ"/>
        </w:rPr>
      </w:pPr>
    </w:p>
    <w:p w:rsidR="00B10F2A" w:rsidRPr="00B0436E" w:rsidRDefault="00B10F2A" w:rsidP="00B10F2A">
      <w:pPr>
        <w:rPr>
          <w:rFonts w:ascii="Times New Roman" w:hAnsi="Times New Roman" w:cs="Times New Roman"/>
          <w:b/>
          <w:sz w:val="28"/>
          <w:szCs w:val="28"/>
          <w:lang w:val="kk-KZ"/>
        </w:rPr>
      </w:pPr>
    </w:p>
    <w:p w:rsidR="007D75B5" w:rsidRPr="00D95418" w:rsidRDefault="005721E2"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r w:rsidR="00B0436E">
        <w:rPr>
          <w:rFonts w:ascii="Times New Roman" w:hAnsi="Times New Roman" w:cs="Times New Roman"/>
          <w:b/>
          <w:sz w:val="28"/>
          <w:szCs w:val="28"/>
          <w:lang w:val="en-US"/>
        </w:rPr>
        <w:t>3</w:t>
      </w:r>
      <w:r w:rsidR="00B0436E" w:rsidRPr="00553816">
        <w:rPr>
          <w:rFonts w:ascii="Times New Roman" w:hAnsi="Times New Roman" w:cs="Times New Roman"/>
          <w:b/>
          <w:sz w:val="28"/>
          <w:szCs w:val="28"/>
          <w:vertAlign w:val="superscript"/>
          <w:lang w:val="en-US"/>
        </w:rPr>
        <w:t>rd</w:t>
      </w:r>
      <w:r w:rsidR="00B0436E">
        <w:rPr>
          <w:rFonts w:ascii="Times New Roman" w:hAnsi="Times New Roman" w:cs="Times New Roman"/>
          <w:b/>
          <w:sz w:val="28"/>
          <w:szCs w:val="28"/>
          <w:lang w:val="en-US"/>
        </w:rPr>
        <w:t xml:space="preserve"> </w:t>
      </w:r>
      <w:r w:rsidR="00B0436E" w:rsidRPr="00D95418">
        <w:rPr>
          <w:rFonts w:ascii="Times New Roman" w:hAnsi="Times New Roman" w:cs="Times New Roman"/>
          <w:b/>
          <w:sz w:val="28"/>
          <w:szCs w:val="28"/>
          <w:lang w:val="en-US"/>
        </w:rPr>
        <w:t>course</w:t>
      </w:r>
    </w:p>
    <w:p w:rsidR="00B10F2A" w:rsidRPr="00D95418" w:rsidRDefault="006F3E4D" w:rsidP="005721E2">
      <w:pPr>
        <w:jc w:val="center"/>
        <w:rPr>
          <w:rFonts w:ascii="Times New Roman" w:hAnsi="Times New Roman" w:cs="Times New Roman"/>
          <w:b/>
          <w:sz w:val="28"/>
          <w:szCs w:val="28"/>
          <w:lang w:val="kk-KZ"/>
        </w:rPr>
      </w:pPr>
      <w:r w:rsidRPr="00D95418">
        <w:rPr>
          <w:rFonts w:ascii="Times New Roman" w:hAnsi="Times New Roman" w:cs="Times New Roman"/>
          <w:b/>
          <w:sz w:val="28"/>
          <w:szCs w:val="28"/>
          <w:lang w:val="en-US"/>
        </w:rPr>
        <w:t>For</w:t>
      </w:r>
      <w:r w:rsidR="00B0436E">
        <w:rPr>
          <w:rFonts w:ascii="Times New Roman" w:hAnsi="Times New Roman" w:cs="Times New Roman"/>
          <w:b/>
          <w:sz w:val="28"/>
          <w:szCs w:val="28"/>
          <w:lang w:val="en-US"/>
        </w:rPr>
        <w:t xml:space="preserve"> 5В0402</w:t>
      </w:r>
      <w:r w:rsidRPr="00D95418">
        <w:rPr>
          <w:rFonts w:ascii="Times New Roman" w:hAnsi="Times New Roman" w:cs="Times New Roman"/>
          <w:b/>
          <w:sz w:val="28"/>
          <w:szCs w:val="28"/>
          <w:lang w:val="en-US"/>
        </w:rPr>
        <w:t>00-</w:t>
      </w:r>
      <w:r w:rsidR="007D75B5" w:rsidRPr="00D95418">
        <w:rPr>
          <w:rFonts w:ascii="Times New Roman" w:hAnsi="Times New Roman" w:cs="Times New Roman"/>
          <w:b/>
          <w:sz w:val="28"/>
          <w:szCs w:val="28"/>
          <w:lang w:val="kk-KZ"/>
        </w:rPr>
        <w:t xml:space="preserve">« </w:t>
      </w:r>
      <w:r w:rsidR="00D62051" w:rsidRPr="00D62051">
        <w:rPr>
          <w:rFonts w:ascii="Times New Roman" w:hAnsi="Times New Roman" w:cs="Times New Roman"/>
          <w:b/>
          <w:sz w:val="28"/>
          <w:szCs w:val="28"/>
          <w:lang w:val="kk-KZ"/>
        </w:rPr>
        <w:t>instrumental performance</w:t>
      </w:r>
      <w:r w:rsidR="007D75B5" w:rsidRPr="00D95418">
        <w:rPr>
          <w:rFonts w:ascii="Times New Roman" w:hAnsi="Times New Roman" w:cs="Times New Roman"/>
          <w:b/>
          <w:sz w:val="28"/>
          <w:szCs w:val="28"/>
          <w:lang w:val="kk-KZ"/>
        </w:rPr>
        <w:t xml:space="preserve">» </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Form of study: full-time</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6F3E4D"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2017</w:t>
      </w:r>
    </w:p>
    <w:p w:rsidR="005721E2" w:rsidRPr="00D95418" w:rsidRDefault="005721E2"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UDC: 626.81</w:t>
      </w:r>
    </w:p>
    <w:p w:rsidR="007D75B5" w:rsidRPr="00D95418" w:rsidRDefault="00DF2AFE" w:rsidP="007D75B5">
      <w:pPr>
        <w:rPr>
          <w:rFonts w:ascii="Times New Roman" w:hAnsi="Times New Roman" w:cs="Times New Roman"/>
          <w:sz w:val="28"/>
          <w:szCs w:val="28"/>
          <w:lang w:val="en-US"/>
        </w:rPr>
      </w:pPr>
      <w:r w:rsidRPr="00D95418">
        <w:rPr>
          <w:rFonts w:ascii="Times New Roman" w:hAnsi="Times New Roman" w:cs="Times New Roman"/>
          <w:sz w:val="28"/>
          <w:szCs w:val="28"/>
          <w:lang w:val="en-US"/>
        </w:rPr>
        <w:t>Developed by</w:t>
      </w:r>
      <w:r w:rsidR="00B0436E">
        <w:rPr>
          <w:rFonts w:ascii="Times New Roman" w:hAnsi="Times New Roman" w:cs="Times New Roman"/>
          <w:sz w:val="28"/>
          <w:szCs w:val="28"/>
          <w:lang w:val="en-US"/>
        </w:rPr>
        <w:t xml:space="preserve"> Raiymbekova A.T., Imangalieva D.B</w:t>
      </w:r>
      <w:r w:rsidR="003D008A">
        <w:rPr>
          <w:rFonts w:ascii="Times New Roman" w:hAnsi="Times New Roman" w:cs="Times New Roman"/>
          <w:sz w:val="28"/>
          <w:szCs w:val="28"/>
          <w:lang w:val="en-US"/>
        </w:rPr>
        <w:t>.</w:t>
      </w:r>
    </w:p>
    <w:p w:rsidR="0018356F" w:rsidRPr="00D95418" w:rsidRDefault="0018356F" w:rsidP="0018356F">
      <w:pP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r w:rsidR="00B0436E">
        <w:rPr>
          <w:rFonts w:ascii="Times New Roman" w:hAnsi="Times New Roman" w:cs="Times New Roman"/>
          <w:b/>
          <w:sz w:val="28"/>
          <w:szCs w:val="28"/>
          <w:lang w:val="en-US"/>
        </w:rPr>
        <w:t>3</w:t>
      </w:r>
      <w:r w:rsidR="00B0436E" w:rsidRPr="00553816">
        <w:rPr>
          <w:rFonts w:ascii="Times New Roman" w:hAnsi="Times New Roman" w:cs="Times New Roman"/>
          <w:b/>
          <w:sz w:val="28"/>
          <w:szCs w:val="28"/>
          <w:vertAlign w:val="superscript"/>
          <w:lang w:val="en-US"/>
        </w:rPr>
        <w:t>rd</w:t>
      </w:r>
      <w:r w:rsidR="00B0436E">
        <w:rPr>
          <w:rFonts w:ascii="Times New Roman" w:hAnsi="Times New Roman" w:cs="Times New Roman"/>
          <w:b/>
          <w:sz w:val="28"/>
          <w:szCs w:val="28"/>
          <w:lang w:val="en-US"/>
        </w:rPr>
        <w:t xml:space="preserve"> </w:t>
      </w:r>
      <w:r w:rsidR="00B0436E" w:rsidRPr="00D95418">
        <w:rPr>
          <w:rFonts w:ascii="Times New Roman" w:hAnsi="Times New Roman" w:cs="Times New Roman"/>
          <w:b/>
          <w:sz w:val="28"/>
          <w:szCs w:val="28"/>
          <w:lang w:val="en-US"/>
        </w:rPr>
        <w:t>course</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Shymkent: M.Auezov South K</w:t>
      </w:r>
      <w:r w:rsidR="0016102C" w:rsidRPr="00D95418">
        <w:rPr>
          <w:rFonts w:ascii="Times New Roman" w:hAnsi="Times New Roman" w:cs="Times New Roman"/>
          <w:sz w:val="28"/>
          <w:szCs w:val="28"/>
          <w:lang w:val="en-US"/>
        </w:rPr>
        <w:t>azakhstan State University, 2016</w:t>
      </w:r>
      <w:r w:rsidR="00B0436E">
        <w:rPr>
          <w:rFonts w:ascii="Times New Roman" w:hAnsi="Times New Roman" w:cs="Times New Roman"/>
          <w:sz w:val="28"/>
          <w:szCs w:val="28"/>
          <w:lang w:val="en-US"/>
        </w:rPr>
        <w:t>- 36</w:t>
      </w:r>
      <w:r w:rsidRPr="00D95418">
        <w:rPr>
          <w:rFonts w:ascii="Times New Roman" w:hAnsi="Times New Roman" w:cs="Times New Roman"/>
          <w:sz w:val="28"/>
          <w:szCs w:val="28"/>
          <w:lang w:val="en-US"/>
        </w:rPr>
        <w:t xml:space="preserve"> pp.</w:t>
      </w:r>
    </w:p>
    <w:p w:rsidR="00B10F2A" w:rsidRPr="00D95418" w:rsidRDefault="0018356F" w:rsidP="00B10F2A">
      <w:pPr>
        <w:rPr>
          <w:rFonts w:ascii="Times New Roman" w:hAnsi="Times New Roman" w:cs="Times New Roman"/>
          <w:b/>
          <w:sz w:val="28"/>
          <w:szCs w:val="28"/>
          <w:lang w:val="en-US"/>
        </w:rPr>
      </w:pPr>
      <w:r w:rsidRPr="00D95418">
        <w:rPr>
          <w:rFonts w:ascii="Times New Roman" w:hAnsi="Times New Roman" w:cs="Times New Roman"/>
          <w:sz w:val="28"/>
          <w:szCs w:val="28"/>
          <w:lang w:val="en-US"/>
        </w:rPr>
        <w:t>Methodical instruction</w:t>
      </w:r>
      <w:r w:rsidR="006F3E4D">
        <w:rPr>
          <w:rFonts w:ascii="Times New Roman" w:hAnsi="Times New Roman" w:cs="Times New Roman"/>
          <w:sz w:val="28"/>
          <w:szCs w:val="28"/>
          <w:lang w:val="en-US"/>
        </w:rPr>
        <w:t xml:space="preserve"> for students of the third </w:t>
      </w:r>
      <w:r w:rsidR="00B10F2A" w:rsidRPr="00D95418">
        <w:rPr>
          <w:rFonts w:ascii="Times New Roman" w:hAnsi="Times New Roman" w:cs="Times New Roman"/>
          <w:sz w:val="28"/>
          <w:szCs w:val="28"/>
          <w:lang w:val="en-US"/>
        </w:rPr>
        <w:t>course «</w:t>
      </w:r>
      <w:r w:rsidRPr="00D95418">
        <w:rPr>
          <w:rFonts w:ascii="Times New Roman" w:hAnsi="Times New Roman" w:cs="Times New Roman"/>
          <w:sz w:val="28"/>
          <w:szCs w:val="28"/>
          <w:lang w:val="en-US"/>
        </w:rPr>
        <w:t xml:space="preserve">Methodical instruction for the </w:t>
      </w:r>
      <w:r w:rsidR="003F4FB6">
        <w:rPr>
          <w:rFonts w:ascii="Times New Roman" w:hAnsi="Times New Roman" w:cs="Times New Roman"/>
          <w:sz w:val="28"/>
          <w:szCs w:val="28"/>
          <w:lang w:val="en-US"/>
        </w:rPr>
        <w:t>3</w:t>
      </w:r>
      <w:r w:rsidR="003F4FB6" w:rsidRPr="00553816">
        <w:rPr>
          <w:rFonts w:ascii="Times New Roman" w:hAnsi="Times New Roman" w:cs="Times New Roman"/>
          <w:sz w:val="28"/>
          <w:szCs w:val="28"/>
          <w:vertAlign w:val="superscript"/>
          <w:lang w:val="en-US"/>
        </w:rPr>
        <w:t>rd</w:t>
      </w:r>
      <w:r w:rsidR="003F4FB6">
        <w:rPr>
          <w:rFonts w:ascii="Times New Roman" w:hAnsi="Times New Roman" w:cs="Times New Roman"/>
          <w:sz w:val="28"/>
          <w:szCs w:val="28"/>
          <w:lang w:val="en-US"/>
        </w:rPr>
        <w:t xml:space="preserve"> course</w:t>
      </w:r>
      <w:r w:rsidR="00EB398B" w:rsidRPr="00D95418">
        <w:rPr>
          <w:rFonts w:ascii="Times New Roman" w:hAnsi="Times New Roman" w:cs="Times New Roman"/>
          <w:sz w:val="28"/>
          <w:szCs w:val="28"/>
          <w:lang w:val="kk-KZ"/>
        </w:rPr>
        <w:t>»</w:t>
      </w:r>
      <w:r w:rsidR="00B10F2A" w:rsidRPr="00D95418">
        <w:rPr>
          <w:rFonts w:ascii="Times New Roman" w:hAnsi="Times New Roman" w:cs="Times New Roman"/>
          <w:sz w:val="28"/>
          <w:szCs w:val="28"/>
          <w:lang w:val="en-US"/>
        </w:rPr>
        <w:t xml:space="preserve">is developed in accordance with the requirements of State Educational Standards for specialties and curriculum of the given discipline. This </w:t>
      </w:r>
      <w:r w:rsidRPr="00D95418">
        <w:rPr>
          <w:rFonts w:ascii="Times New Roman" w:hAnsi="Times New Roman" w:cs="Times New Roman"/>
          <w:sz w:val="28"/>
          <w:szCs w:val="28"/>
          <w:lang w:val="en-US"/>
        </w:rPr>
        <w:t>Methodical instruction</w:t>
      </w:r>
      <w:r w:rsidR="006F3E4D">
        <w:rPr>
          <w:rFonts w:ascii="Times New Roman" w:hAnsi="Times New Roman" w:cs="Times New Roman"/>
          <w:sz w:val="28"/>
          <w:szCs w:val="28"/>
          <w:lang w:val="en-US"/>
        </w:rPr>
        <w:t xml:space="preserve"> </w:t>
      </w:r>
      <w:r w:rsidRPr="00D95418">
        <w:rPr>
          <w:rFonts w:ascii="Times New Roman" w:hAnsi="Times New Roman" w:cs="Times New Roman"/>
          <w:sz w:val="28"/>
          <w:szCs w:val="28"/>
          <w:lang w:val="en-US"/>
        </w:rPr>
        <w:t>comprises</w:t>
      </w:r>
      <w:r w:rsidR="00B10F2A" w:rsidRPr="00D95418">
        <w:rPr>
          <w:rFonts w:ascii="Times New Roman" w:hAnsi="Times New Roman" w:cs="Times New Roman"/>
          <w:sz w:val="28"/>
          <w:szCs w:val="28"/>
          <w:lang w:val="en-US"/>
        </w:rPr>
        <w:t xml:space="preserve"> all necessary data on performance of the course themes. </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Reviewer:         </w:t>
      </w:r>
    </w:p>
    <w:p w:rsidR="00B10F2A" w:rsidRPr="00D95418" w:rsidRDefault="0018356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A.A. Suyberdieva- Candidate of Pedago</w:t>
      </w:r>
      <w:r w:rsidR="00B10F2A" w:rsidRPr="00D95418">
        <w:rPr>
          <w:rFonts w:ascii="Times New Roman" w:hAnsi="Times New Roman" w:cs="Times New Roman"/>
          <w:sz w:val="28"/>
          <w:szCs w:val="28"/>
          <w:lang w:val="en-US"/>
        </w:rPr>
        <w:t>gical Sciences, Department of</w:t>
      </w:r>
      <w:r w:rsidRPr="00D95418">
        <w:rPr>
          <w:rFonts w:ascii="Times New Roman" w:eastAsia="Times New Roman" w:hAnsi="Times New Roman" w:cs="Times New Roman"/>
          <w:sz w:val="28"/>
          <w:szCs w:val="28"/>
          <w:lang w:val="en-US"/>
        </w:rPr>
        <w:t xml:space="preserve">English </w:t>
      </w:r>
      <w:r w:rsidR="006F3E4D" w:rsidRPr="00D95418">
        <w:rPr>
          <w:rFonts w:ascii="Times New Roman" w:eastAsia="Times New Roman" w:hAnsi="Times New Roman" w:cs="Times New Roman"/>
          <w:sz w:val="28"/>
          <w:szCs w:val="28"/>
          <w:lang w:val="en-US"/>
        </w:rPr>
        <w:t>linguistics</w:t>
      </w:r>
      <w:r w:rsidR="006F3E4D" w:rsidRPr="00D95418">
        <w:rPr>
          <w:rFonts w:ascii="Times New Roman" w:hAnsi="Times New Roman" w:cs="Times New Roman"/>
          <w:sz w:val="28"/>
          <w:szCs w:val="28"/>
          <w:lang w:val="en-US"/>
        </w:rPr>
        <w:t>,</w:t>
      </w:r>
      <w:r w:rsidR="00B10F2A" w:rsidRPr="00D95418">
        <w:rPr>
          <w:rFonts w:ascii="Times New Roman" w:hAnsi="Times New Roman" w:cs="Times New Roman"/>
          <w:sz w:val="28"/>
          <w:szCs w:val="28"/>
          <w:lang w:val="en-US"/>
        </w:rPr>
        <w:t xml:space="preserve"> M. Auezov South Kazakhstan State University. </w:t>
      </w:r>
    </w:p>
    <w:p w:rsidR="00553816" w:rsidRPr="001D43AA" w:rsidRDefault="0018356F" w:rsidP="00553816">
      <w:pPr>
        <w:rPr>
          <w:rFonts w:ascii="Times New Roman" w:hAnsi="Times New Roman" w:cs="Times New Roman"/>
          <w:sz w:val="28"/>
          <w:szCs w:val="28"/>
          <w:lang w:val="en-US"/>
        </w:rPr>
      </w:pPr>
      <w:r w:rsidRPr="00D95418">
        <w:rPr>
          <w:rFonts w:ascii="Times New Roman" w:hAnsi="Times New Roman" w:cs="Times New Roman"/>
          <w:sz w:val="28"/>
          <w:szCs w:val="28"/>
          <w:lang w:val="en-US"/>
        </w:rPr>
        <w:t>Methodical instruction</w:t>
      </w:r>
      <w:r w:rsidR="00B10F2A" w:rsidRPr="00D95418">
        <w:rPr>
          <w:rFonts w:ascii="Times New Roman" w:hAnsi="Times New Roman" w:cs="Times New Roman"/>
          <w:sz w:val="28"/>
          <w:szCs w:val="28"/>
          <w:lang w:val="en-US"/>
        </w:rPr>
        <w:t xml:space="preserve"> fo</w:t>
      </w:r>
      <w:r w:rsidR="00B0436E">
        <w:rPr>
          <w:rFonts w:ascii="Times New Roman" w:hAnsi="Times New Roman" w:cs="Times New Roman"/>
          <w:sz w:val="28"/>
          <w:szCs w:val="28"/>
          <w:lang w:val="en-US"/>
        </w:rPr>
        <w:t>r the students of the third</w:t>
      </w:r>
      <w:r w:rsidR="00B10F2A" w:rsidRPr="00D95418">
        <w:rPr>
          <w:rFonts w:ascii="Times New Roman" w:hAnsi="Times New Roman" w:cs="Times New Roman"/>
          <w:sz w:val="28"/>
          <w:szCs w:val="28"/>
          <w:lang w:val="en-US"/>
        </w:rPr>
        <w:t xml:space="preserve"> course </w:t>
      </w:r>
      <w:r w:rsidR="00EB398B" w:rsidRPr="00D95418">
        <w:rPr>
          <w:rFonts w:ascii="Times New Roman" w:hAnsi="Times New Roman" w:cs="Times New Roman"/>
          <w:sz w:val="28"/>
          <w:szCs w:val="28"/>
          <w:lang w:val="en-US"/>
        </w:rPr>
        <w:t>«</w:t>
      </w:r>
      <w:r w:rsidRPr="00D95418">
        <w:rPr>
          <w:rFonts w:ascii="Times New Roman" w:hAnsi="Times New Roman" w:cs="Times New Roman"/>
          <w:sz w:val="28"/>
          <w:szCs w:val="28"/>
          <w:lang w:val="en-US"/>
        </w:rPr>
        <w:t xml:space="preserve">Methodical instruction for the </w:t>
      </w:r>
      <w:r w:rsidR="00553816">
        <w:rPr>
          <w:rFonts w:ascii="Times New Roman" w:hAnsi="Times New Roman" w:cs="Times New Roman"/>
          <w:sz w:val="28"/>
          <w:szCs w:val="28"/>
          <w:lang w:val="en-US"/>
        </w:rPr>
        <w:t>3</w:t>
      </w:r>
      <w:r w:rsidR="00553816" w:rsidRPr="00553816">
        <w:rPr>
          <w:rFonts w:ascii="Times New Roman" w:hAnsi="Times New Roman" w:cs="Times New Roman"/>
          <w:sz w:val="28"/>
          <w:szCs w:val="28"/>
          <w:vertAlign w:val="superscript"/>
          <w:lang w:val="en-US"/>
        </w:rPr>
        <w:t>rd</w:t>
      </w:r>
      <w:r w:rsidR="00553816">
        <w:rPr>
          <w:rFonts w:ascii="Times New Roman" w:hAnsi="Times New Roman" w:cs="Times New Roman"/>
          <w:sz w:val="28"/>
          <w:szCs w:val="28"/>
          <w:lang w:val="en-US"/>
        </w:rPr>
        <w:t xml:space="preserve"> </w:t>
      </w:r>
      <w:r w:rsidRPr="00D95418">
        <w:rPr>
          <w:rFonts w:ascii="Times New Roman" w:hAnsi="Times New Roman" w:cs="Times New Roman"/>
          <w:sz w:val="28"/>
          <w:szCs w:val="28"/>
          <w:lang w:val="en-US"/>
        </w:rPr>
        <w:t>course</w:t>
      </w:r>
      <w:r w:rsidR="00B10F2A" w:rsidRPr="00D95418">
        <w:rPr>
          <w:rFonts w:ascii="Times New Roman" w:hAnsi="Times New Roman" w:cs="Times New Roman"/>
          <w:sz w:val="28"/>
          <w:szCs w:val="28"/>
          <w:lang w:val="kk-KZ"/>
        </w:rPr>
        <w:t>»</w:t>
      </w:r>
      <w:r w:rsidR="00B10F2A" w:rsidRPr="00D95418">
        <w:rPr>
          <w:rFonts w:ascii="Times New Roman" w:hAnsi="Times New Roman" w:cs="Times New Roman"/>
          <w:sz w:val="28"/>
          <w:szCs w:val="28"/>
          <w:lang w:val="en-US"/>
        </w:rPr>
        <w:t xml:space="preserve"> is discussed and recommended for publication at the meeting of the Chair of</w:t>
      </w:r>
      <w:r w:rsidR="008B5F1D">
        <w:rPr>
          <w:rFonts w:ascii="Times New Roman" w:hAnsi="Times New Roman" w:cs="Times New Roman"/>
          <w:sz w:val="28"/>
          <w:szCs w:val="28"/>
          <w:lang w:val="en-US"/>
        </w:rPr>
        <w:t xml:space="preserve"> foreign languages for Humanitarian</w:t>
      </w:r>
      <w:r w:rsidR="00B10F2A" w:rsidRPr="00D95418">
        <w:rPr>
          <w:rFonts w:ascii="Times New Roman" w:hAnsi="Times New Roman" w:cs="Times New Roman"/>
          <w:sz w:val="28"/>
          <w:szCs w:val="28"/>
          <w:lang w:val="en-US"/>
        </w:rPr>
        <w:t xml:space="preserve"> specialties (Minutes №</w:t>
      </w:r>
      <w:r w:rsidR="006F3E4D">
        <w:rPr>
          <w:rFonts w:ascii="Times New Roman" w:hAnsi="Times New Roman" w:cs="Times New Roman"/>
          <w:sz w:val="28"/>
          <w:szCs w:val="28"/>
          <w:lang w:val="en-US"/>
        </w:rPr>
        <w:t xml:space="preserve">             2017</w:t>
      </w:r>
      <w:r w:rsidR="00B10F2A" w:rsidRPr="00D95418">
        <w:rPr>
          <w:rFonts w:ascii="Times New Roman" w:hAnsi="Times New Roman" w:cs="Times New Roman"/>
          <w:sz w:val="28"/>
          <w:szCs w:val="28"/>
          <w:lang w:val="en-US"/>
        </w:rPr>
        <w:t xml:space="preserve">) </w:t>
      </w:r>
      <w:r w:rsidR="00553816" w:rsidRPr="001D43AA">
        <w:rPr>
          <w:rFonts w:ascii="Times New Roman" w:hAnsi="Times New Roman" w:cs="Times New Roman"/>
          <w:sz w:val="28"/>
          <w:szCs w:val="28"/>
          <w:lang w:val="en-US"/>
        </w:rPr>
        <w:t>and at the Committee on innovational technologies of training and Methodical provision of  faculty “Philolo</w:t>
      </w:r>
      <w:r w:rsidR="00553816">
        <w:rPr>
          <w:rFonts w:ascii="Times New Roman" w:hAnsi="Times New Roman" w:cs="Times New Roman"/>
          <w:sz w:val="28"/>
          <w:szCs w:val="28"/>
          <w:lang w:val="en-US"/>
        </w:rPr>
        <w:t>gy”(Minutes №               2017</w:t>
      </w:r>
      <w:r w:rsidR="00553816" w:rsidRPr="001D43AA">
        <w:rPr>
          <w:rFonts w:ascii="Times New Roman" w:hAnsi="Times New Roman" w:cs="Times New Roman"/>
          <w:sz w:val="28"/>
          <w:szCs w:val="28"/>
          <w:lang w:val="en-US"/>
        </w:rPr>
        <w:t xml:space="preserve"> )  </w:t>
      </w:r>
    </w:p>
    <w:p w:rsidR="00B10F2A" w:rsidRPr="00D95418" w:rsidRDefault="00B10F2A"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B10F2A" w:rsidRPr="00D95418" w:rsidRDefault="00F2447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Methodical </w:t>
      </w:r>
      <w:r w:rsidR="006F3E4D" w:rsidRPr="00D95418">
        <w:rPr>
          <w:rFonts w:ascii="Times New Roman" w:hAnsi="Times New Roman" w:cs="Times New Roman"/>
          <w:sz w:val="28"/>
          <w:szCs w:val="28"/>
          <w:lang w:val="en-US"/>
        </w:rPr>
        <w:t>instruction is</w:t>
      </w:r>
      <w:r w:rsidR="00B10F2A" w:rsidRPr="00D95418">
        <w:rPr>
          <w:rFonts w:ascii="Times New Roman" w:hAnsi="Times New Roman" w:cs="Times New Roman"/>
          <w:sz w:val="28"/>
          <w:szCs w:val="28"/>
          <w:lang w:val="en-US"/>
        </w:rPr>
        <w:t xml:space="preserve"> recommended for printing by the Methodical Council of M.Auezov South Kazakhstan State University, M</w:t>
      </w:r>
      <w:r w:rsidR="006F3E4D">
        <w:rPr>
          <w:rFonts w:ascii="Times New Roman" w:hAnsi="Times New Roman" w:cs="Times New Roman"/>
          <w:sz w:val="28"/>
          <w:szCs w:val="28"/>
          <w:lang w:val="en-US"/>
        </w:rPr>
        <w:t>inutes № .____ ___________ 2017</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M.Auezov South K</w:t>
      </w:r>
      <w:r w:rsidR="006F3E4D">
        <w:rPr>
          <w:rFonts w:ascii="Times New Roman" w:hAnsi="Times New Roman" w:cs="Times New Roman"/>
          <w:sz w:val="28"/>
          <w:szCs w:val="28"/>
          <w:lang w:val="en-US"/>
        </w:rPr>
        <w:t>azakhstan State University, 2017</w:t>
      </w:r>
    </w:p>
    <w:p w:rsidR="00B0436E" w:rsidRPr="00D95418" w:rsidRDefault="00B10F2A" w:rsidP="00B0436E">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Responsible for printing:  </w:t>
      </w:r>
      <w:r w:rsidR="00B0436E">
        <w:rPr>
          <w:rFonts w:ascii="Times New Roman" w:hAnsi="Times New Roman" w:cs="Times New Roman"/>
          <w:sz w:val="28"/>
          <w:szCs w:val="28"/>
          <w:lang w:val="en-US"/>
        </w:rPr>
        <w:t>Raiymbekova A.T., Imangalieva D.B.</w:t>
      </w:r>
    </w:p>
    <w:p w:rsidR="00B10F2A" w:rsidRPr="00D95418" w:rsidRDefault="00B10F2A" w:rsidP="00B10F2A">
      <w:pPr>
        <w:rPr>
          <w:rFonts w:ascii="Times New Roman" w:hAnsi="Times New Roman" w:cs="Times New Roman"/>
          <w:sz w:val="28"/>
          <w:szCs w:val="28"/>
          <w:lang w:val="en-US"/>
        </w:rPr>
      </w:pPr>
    </w:p>
    <w:p w:rsidR="00434EA2" w:rsidRPr="00D95418" w:rsidRDefault="00434EA2" w:rsidP="00FB3B59">
      <w:pPr>
        <w:jc w:val="center"/>
        <w:rPr>
          <w:rFonts w:ascii="Times New Roman" w:hAnsi="Times New Roman" w:cs="Times New Roman"/>
          <w:b/>
          <w:sz w:val="28"/>
          <w:szCs w:val="28"/>
          <w:lang w:val="en-US"/>
        </w:rPr>
      </w:pPr>
    </w:p>
    <w:p w:rsidR="003C25F6" w:rsidRPr="00D95418" w:rsidRDefault="003C25F6" w:rsidP="00FB3B59">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Introduction</w:t>
      </w:r>
    </w:p>
    <w:p w:rsidR="006F3E4D" w:rsidRPr="006F3E4D" w:rsidRDefault="0018356F" w:rsidP="006F3E4D">
      <w:pPr>
        <w:rPr>
          <w:rFonts w:ascii="Times New Roman" w:hAnsi="Times New Roman" w:cs="Times New Roman"/>
          <w:sz w:val="28"/>
          <w:szCs w:val="28"/>
          <w:lang w:val="en-US"/>
        </w:rPr>
      </w:pPr>
      <w:r w:rsidRPr="006F3E4D">
        <w:rPr>
          <w:rFonts w:ascii="Times New Roman" w:hAnsi="Times New Roman" w:cs="Times New Roman"/>
          <w:sz w:val="28"/>
          <w:szCs w:val="28"/>
          <w:lang w:val="en-US"/>
        </w:rPr>
        <w:t xml:space="preserve">          </w:t>
      </w:r>
      <w:r w:rsidR="006F3E4D" w:rsidRPr="006F3E4D">
        <w:rPr>
          <w:rFonts w:ascii="Times New Roman" w:hAnsi="Times New Roman" w:cs="Times New Roman"/>
          <w:sz w:val="28"/>
          <w:szCs w:val="28"/>
          <w:lang w:val="en-US"/>
        </w:rPr>
        <w:t xml:space="preserve">The Methodical instruction for the students of the </w:t>
      </w:r>
      <w:r w:rsidR="008B5F1D">
        <w:rPr>
          <w:rFonts w:ascii="Times New Roman" w:hAnsi="Times New Roman" w:cs="Times New Roman"/>
          <w:sz w:val="28"/>
          <w:szCs w:val="28"/>
          <w:lang w:val="en-US"/>
        </w:rPr>
        <w:t>3</w:t>
      </w:r>
      <w:r w:rsidR="008B5F1D" w:rsidRPr="008B5F1D">
        <w:rPr>
          <w:rFonts w:ascii="Times New Roman" w:hAnsi="Times New Roman" w:cs="Times New Roman"/>
          <w:sz w:val="28"/>
          <w:szCs w:val="28"/>
          <w:vertAlign w:val="superscript"/>
          <w:lang w:val="en-US"/>
        </w:rPr>
        <w:t>rd</w:t>
      </w:r>
      <w:r w:rsidR="008B5F1D">
        <w:rPr>
          <w:rFonts w:ascii="Times New Roman" w:hAnsi="Times New Roman" w:cs="Times New Roman"/>
          <w:sz w:val="28"/>
          <w:szCs w:val="28"/>
          <w:lang w:val="en-US"/>
        </w:rPr>
        <w:t xml:space="preserve"> </w:t>
      </w:r>
      <w:r w:rsidR="006F3E4D" w:rsidRPr="006F3E4D">
        <w:rPr>
          <w:rFonts w:ascii="Times New Roman" w:hAnsi="Times New Roman" w:cs="Times New Roman"/>
          <w:sz w:val="28"/>
          <w:szCs w:val="28"/>
          <w:lang w:val="en-US"/>
        </w:rPr>
        <w:t xml:space="preserve">    course of High school </w:t>
      </w:r>
      <w:r w:rsidR="006F3E4D" w:rsidRPr="006F3E4D">
        <w:rPr>
          <w:rFonts w:ascii="Times New Roman" w:hAnsi="Times New Roman" w:cs="Times New Roman"/>
          <w:sz w:val="28"/>
          <w:szCs w:val="28"/>
          <w:lang w:val="kk-KZ"/>
        </w:rPr>
        <w:t>«</w:t>
      </w:r>
      <w:r w:rsidR="0028637B">
        <w:rPr>
          <w:rFonts w:ascii="Times New Roman" w:hAnsi="Times New Roman" w:cs="Times New Roman"/>
          <w:sz w:val="28"/>
          <w:szCs w:val="28"/>
          <w:lang w:val="en-US"/>
        </w:rPr>
        <w:t>Pedagogics and culture</w:t>
      </w:r>
      <w:r w:rsidR="006F3E4D" w:rsidRPr="006F3E4D">
        <w:rPr>
          <w:rFonts w:ascii="Times New Roman" w:hAnsi="Times New Roman" w:cs="Times New Roman"/>
          <w:sz w:val="28"/>
          <w:szCs w:val="28"/>
          <w:lang w:val="kk-KZ"/>
        </w:rPr>
        <w:t>»</w:t>
      </w:r>
      <w:r w:rsidR="006F3E4D" w:rsidRPr="006F3E4D">
        <w:rPr>
          <w:rFonts w:ascii="Times New Roman" w:hAnsi="Times New Roman" w:cs="Times New Roman"/>
          <w:sz w:val="28"/>
          <w:szCs w:val="28"/>
          <w:lang w:val="en-US"/>
        </w:rPr>
        <w:t xml:space="preserve"> is developed in accordance with the requirements of State Educational Standards for specialties and curriculum of the given discipline. </w:t>
      </w:r>
    </w:p>
    <w:p w:rsidR="006F3E4D" w:rsidRPr="00A6604B" w:rsidRDefault="006F3E4D" w:rsidP="006F3E4D">
      <w:pPr>
        <w:rPr>
          <w:rFonts w:ascii="Times New Roman" w:hAnsi="Times New Roman" w:cs="Times New Roman"/>
          <w:b/>
          <w:sz w:val="28"/>
          <w:szCs w:val="28"/>
          <w:lang w:val="en-US"/>
        </w:rPr>
      </w:pPr>
      <w:r w:rsidRPr="006F3E4D">
        <w:rPr>
          <w:rFonts w:ascii="Times New Roman" w:hAnsi="Times New Roman" w:cs="Times New Roman"/>
          <w:sz w:val="28"/>
          <w:szCs w:val="28"/>
          <w:lang w:val="en-US"/>
        </w:rPr>
        <w:t xml:space="preserve">          The Methodical instruction contains the adapted and original texts from the foreign journals and scientific literature, internet materials. The following topics are: </w:t>
      </w:r>
      <w:r w:rsidR="00CC245C">
        <w:rPr>
          <w:rFonts w:ascii="Times New Roman" w:hAnsi="Times New Roman" w:cs="Times New Roman"/>
          <w:sz w:val="28"/>
          <w:szCs w:val="28"/>
          <w:lang w:val="en-US"/>
        </w:rPr>
        <w:t>A performance, A</w:t>
      </w:r>
      <w:r w:rsidR="003601D6" w:rsidRPr="00320CDB">
        <w:rPr>
          <w:rFonts w:ascii="Times New Roman" w:hAnsi="Times New Roman" w:cs="Times New Roman"/>
          <w:sz w:val="28"/>
          <w:szCs w:val="28"/>
          <w:lang w:val="en-US"/>
        </w:rPr>
        <w:t>n instrumental performance,</w:t>
      </w:r>
      <w:r w:rsidR="00A6604B" w:rsidRPr="00320CDB">
        <w:rPr>
          <w:rFonts w:ascii="Times New Roman" w:hAnsi="Times New Roman" w:cs="Times New Roman"/>
          <w:b/>
          <w:sz w:val="28"/>
          <w:szCs w:val="28"/>
          <w:lang w:val="en-US"/>
        </w:rPr>
        <w:t xml:space="preserve"> </w:t>
      </w:r>
      <w:r w:rsidR="00A6604B" w:rsidRPr="00320CDB">
        <w:rPr>
          <w:rFonts w:ascii="Times New Roman" w:hAnsi="Times New Roman" w:cs="Times New Roman"/>
          <w:sz w:val="28"/>
          <w:szCs w:val="28"/>
          <w:lang w:val="en-US"/>
        </w:rPr>
        <w:t>Kui (instrumental musical composition)</w:t>
      </w:r>
      <w:r w:rsidR="00CC245C">
        <w:rPr>
          <w:rFonts w:ascii="Times New Roman" w:hAnsi="Times New Roman" w:cs="Times New Roman"/>
          <w:sz w:val="28"/>
          <w:szCs w:val="28"/>
          <w:lang w:val="en-US"/>
        </w:rPr>
        <w:t>,</w:t>
      </w:r>
      <w:r w:rsidR="00CC245C" w:rsidRPr="00CC245C">
        <w:rPr>
          <w:rFonts w:ascii="Times New Roman" w:hAnsi="Times New Roman" w:cs="Times New Roman"/>
          <w:b/>
          <w:sz w:val="28"/>
          <w:szCs w:val="28"/>
          <w:lang w:val="en-US"/>
        </w:rPr>
        <w:t xml:space="preserve"> </w:t>
      </w:r>
      <w:r w:rsidR="00CC245C" w:rsidRPr="00CC245C">
        <w:rPr>
          <w:rFonts w:ascii="Times New Roman" w:hAnsi="Times New Roman" w:cs="Times New Roman"/>
          <w:sz w:val="28"/>
          <w:szCs w:val="28"/>
          <w:lang w:val="en-US"/>
        </w:rPr>
        <w:t>Famous Kazakh Composers and their works,</w:t>
      </w:r>
      <w:r w:rsidR="003601D6" w:rsidRPr="00CC245C">
        <w:rPr>
          <w:rFonts w:ascii="Times New Roman" w:hAnsi="Times New Roman" w:cs="Times New Roman"/>
          <w:sz w:val="28"/>
          <w:szCs w:val="28"/>
          <w:lang w:val="en-US"/>
        </w:rPr>
        <w:t xml:space="preserve"> </w:t>
      </w:r>
      <w:r w:rsidR="00CC245C" w:rsidRPr="00CC245C">
        <w:rPr>
          <w:rFonts w:ascii="Times New Roman" w:hAnsi="Times New Roman" w:cs="Times New Roman"/>
          <w:sz w:val="28"/>
          <w:szCs w:val="28"/>
          <w:lang w:val="en-US"/>
        </w:rPr>
        <w:t xml:space="preserve">Artistic temperament </w:t>
      </w:r>
      <w:r w:rsidR="00CC245C">
        <w:rPr>
          <w:rFonts w:ascii="Times New Roman" w:hAnsi="Times New Roman" w:cs="Times New Roman"/>
          <w:sz w:val="28"/>
          <w:szCs w:val="28"/>
          <w:lang w:val="en-US"/>
        </w:rPr>
        <w:t xml:space="preserve">, Mass Accuracy, Mediums of performance, The Grammy Awards </w:t>
      </w:r>
      <w:r w:rsidR="00A6604B" w:rsidRPr="00CC245C">
        <w:rPr>
          <w:rFonts w:ascii="Times New Roman" w:hAnsi="Times New Roman" w:cs="Times New Roman"/>
          <w:sz w:val="28"/>
          <w:szCs w:val="28"/>
          <w:lang w:val="en-US"/>
        </w:rPr>
        <w:t>a</w:t>
      </w:r>
      <w:r w:rsidR="00A6604B" w:rsidRPr="00320CDB">
        <w:rPr>
          <w:rFonts w:ascii="Times New Roman" w:hAnsi="Times New Roman" w:cs="Times New Roman"/>
          <w:sz w:val="28"/>
          <w:szCs w:val="28"/>
          <w:lang w:val="en-US"/>
        </w:rPr>
        <w:t xml:space="preserve">nd </w:t>
      </w:r>
      <w:r w:rsidR="00CC245C" w:rsidRPr="00CC245C">
        <w:rPr>
          <w:rFonts w:ascii="Times New Roman" w:hAnsi="Times New Roman" w:cs="Times New Roman"/>
          <w:sz w:val="28"/>
          <w:szCs w:val="28"/>
          <w:lang w:val="en-US"/>
        </w:rPr>
        <w:t>The Grammys and record sales</w:t>
      </w:r>
      <w:r w:rsidRPr="00320CDB">
        <w:rPr>
          <w:rFonts w:ascii="Times New Roman" w:hAnsi="Times New Roman" w:cs="Times New Roman"/>
          <w:sz w:val="28"/>
          <w:szCs w:val="28"/>
          <w:lang w:val="en-US"/>
        </w:rPr>
        <w:t>. Texts are provided with exercises designed for the</w:t>
      </w:r>
      <w:r w:rsidRPr="006F3E4D">
        <w:rPr>
          <w:rFonts w:ascii="Times New Roman" w:hAnsi="Times New Roman" w:cs="Times New Roman"/>
          <w:sz w:val="28"/>
          <w:szCs w:val="28"/>
          <w:lang w:val="en-US"/>
        </w:rPr>
        <w:t xml:space="preserve"> activation of lexical and grammatical material. </w:t>
      </w:r>
    </w:p>
    <w:p w:rsidR="0018356F" w:rsidRPr="00D95418" w:rsidRDefault="0018356F" w:rsidP="0018356F">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The Methodical instruction can be used for independent work of students.</w:t>
      </w: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601D6" w:rsidRDefault="003601D6" w:rsidP="00CE0BA2">
      <w:pPr>
        <w:rPr>
          <w:rFonts w:ascii="Times New Roman" w:hAnsi="Times New Roman" w:cs="Times New Roman"/>
          <w:sz w:val="28"/>
          <w:szCs w:val="28"/>
          <w:lang w:val="en-US"/>
        </w:rPr>
      </w:pPr>
    </w:p>
    <w:p w:rsidR="00CE0BA2" w:rsidRPr="000E5D1F" w:rsidRDefault="006F3E4D"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lesson</w:t>
      </w:r>
      <w:r w:rsidR="00CE0BA2" w:rsidRPr="00D95418">
        <w:rPr>
          <w:rFonts w:ascii="Times New Roman" w:hAnsi="Times New Roman" w:cs="Times New Roman"/>
          <w:b/>
          <w:sz w:val="28"/>
          <w:szCs w:val="28"/>
          <w:lang w:val="en-US"/>
        </w:rPr>
        <w:t xml:space="preserve"> 1</w:t>
      </w:r>
    </w:p>
    <w:p w:rsidR="00115AFA" w:rsidRPr="00CB5768" w:rsidRDefault="00115AFA" w:rsidP="00CE0BA2">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sidR="001F4E91">
        <w:rPr>
          <w:rFonts w:ascii="Times New Roman" w:hAnsi="Times New Roman" w:cs="Times New Roman"/>
          <w:b/>
          <w:sz w:val="28"/>
          <w:szCs w:val="28"/>
          <w:lang w:val="en-US"/>
        </w:rPr>
        <w:t xml:space="preserve"> theme of the lesson: </w:t>
      </w:r>
      <w:r w:rsidR="0028637B">
        <w:rPr>
          <w:rFonts w:ascii="Times New Roman" w:hAnsi="Times New Roman" w:cs="Times New Roman"/>
          <w:b/>
          <w:sz w:val="28"/>
          <w:szCs w:val="28"/>
          <w:lang w:val="en-US"/>
        </w:rPr>
        <w:t>What is performance?</w:t>
      </w:r>
      <w:r w:rsidR="00CB5768" w:rsidRPr="00CB5768">
        <w:rPr>
          <w:rFonts w:ascii="Times New Roman" w:hAnsi="Times New Roman" w:cs="Times New Roman"/>
          <w:b/>
          <w:sz w:val="28"/>
          <w:szCs w:val="28"/>
          <w:lang w:val="en-US"/>
        </w:rPr>
        <w:t xml:space="preserve"> </w:t>
      </w:r>
    </w:p>
    <w:p w:rsidR="006F52E0" w:rsidRPr="000E5D1F" w:rsidRDefault="006F52E0" w:rsidP="00C77160">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00C77160" w:rsidRPr="00C77160">
        <w:rPr>
          <w:lang w:val="en-US"/>
        </w:rPr>
        <w:t xml:space="preserve"> </w:t>
      </w:r>
      <w:r w:rsidR="00C77160" w:rsidRPr="000E5D1F">
        <w:rPr>
          <w:rFonts w:ascii="Times New Roman" w:hAnsi="Times New Roman" w:cs="Times New Roman"/>
          <w:sz w:val="28"/>
          <w:szCs w:val="28"/>
          <w:lang w:val="en-US"/>
        </w:rPr>
        <w:t>to e</w:t>
      </w:r>
      <w:r w:rsidR="00C77160" w:rsidRPr="00DD182A">
        <w:rPr>
          <w:rFonts w:ascii="Times New Roman" w:hAnsi="Times New Roman" w:cs="Times New Roman"/>
          <w:sz w:val="28"/>
          <w:szCs w:val="28"/>
          <w:lang w:val="en-US"/>
        </w:rPr>
        <w:t>xtend voc</w:t>
      </w:r>
      <w:r w:rsidR="00C77160" w:rsidRPr="000E5D1F">
        <w:rPr>
          <w:rFonts w:ascii="Times New Roman" w:hAnsi="Times New Roman" w:cs="Times New Roman"/>
          <w:sz w:val="28"/>
          <w:szCs w:val="28"/>
          <w:lang w:val="en-US"/>
        </w:rPr>
        <w:t xml:space="preserve">abulary from the </w:t>
      </w:r>
      <w:r w:rsidR="00C77160" w:rsidRPr="00DD182A">
        <w:rPr>
          <w:rFonts w:ascii="Times New Roman" w:hAnsi="Times New Roman" w:cs="Times New Roman"/>
          <w:sz w:val="28"/>
          <w:szCs w:val="28"/>
          <w:lang w:val="en-US"/>
        </w:rPr>
        <w:t xml:space="preserve">fields of </w:t>
      </w:r>
      <w:r w:rsidR="00707E07">
        <w:rPr>
          <w:rFonts w:ascii="Times New Roman" w:hAnsi="Times New Roman" w:cs="Times New Roman"/>
          <w:sz w:val="28"/>
          <w:szCs w:val="28"/>
          <w:lang w:val="en-US"/>
        </w:rPr>
        <w:t>instrumental performance and general</w:t>
      </w:r>
      <w:r w:rsidR="00CB5768" w:rsidRPr="00CB5768">
        <w:rPr>
          <w:rFonts w:ascii="Times New Roman" w:hAnsi="Times New Roman" w:cs="Times New Roman"/>
          <w:sz w:val="28"/>
          <w:szCs w:val="28"/>
          <w:lang w:val="en-US"/>
        </w:rPr>
        <w:t> </w:t>
      </w:r>
      <w:r w:rsidR="00CB5768">
        <w:rPr>
          <w:rFonts w:ascii="Times New Roman" w:hAnsi="Times New Roman" w:cs="Times New Roman"/>
          <w:sz w:val="28"/>
          <w:szCs w:val="28"/>
          <w:lang w:val="en-US"/>
        </w:rPr>
        <w:t>vocabulary</w:t>
      </w:r>
      <w:r w:rsidR="00DD182A" w:rsidRPr="000E5D1F">
        <w:rPr>
          <w:rFonts w:ascii="Times New Roman" w:hAnsi="Times New Roman" w:cs="Times New Roman"/>
          <w:sz w:val="28"/>
          <w:szCs w:val="28"/>
          <w:lang w:val="en-US"/>
        </w:rPr>
        <w:t xml:space="preserve">; </w:t>
      </w:r>
      <w:r w:rsidR="00C77160" w:rsidRPr="000E5D1F">
        <w:rPr>
          <w:rFonts w:ascii="Times New Roman" w:hAnsi="Times New Roman" w:cs="Times New Roman"/>
          <w:sz w:val="28"/>
          <w:szCs w:val="28"/>
          <w:lang w:val="en-US"/>
        </w:rPr>
        <w:t xml:space="preserve">to </w:t>
      </w:r>
      <w:r w:rsidR="00DD182A" w:rsidRPr="000E5D1F">
        <w:rPr>
          <w:rFonts w:ascii="Times New Roman" w:hAnsi="Times New Roman" w:cs="Times New Roman"/>
          <w:sz w:val="28"/>
          <w:szCs w:val="28"/>
          <w:lang w:val="en-US"/>
        </w:rPr>
        <w:t>i</w:t>
      </w:r>
      <w:r w:rsidR="00C77160" w:rsidRPr="000E5D1F">
        <w:rPr>
          <w:rFonts w:ascii="Times New Roman" w:hAnsi="Times New Roman" w:cs="Times New Roman"/>
          <w:sz w:val="28"/>
          <w:szCs w:val="28"/>
          <w:lang w:val="en-US"/>
        </w:rPr>
        <w:t>mprove</w:t>
      </w:r>
      <w:r w:rsidR="00C77160" w:rsidRPr="00DD182A">
        <w:rPr>
          <w:rFonts w:ascii="Times New Roman" w:hAnsi="Times New Roman" w:cs="Times New Roman"/>
          <w:sz w:val="28"/>
          <w:szCs w:val="28"/>
          <w:lang w:val="en-US"/>
        </w:rPr>
        <w:t xml:space="preserve"> the skills </w:t>
      </w:r>
      <w:r w:rsidR="00C77160" w:rsidRPr="000E5D1F">
        <w:rPr>
          <w:rFonts w:ascii="Times New Roman" w:hAnsi="Times New Roman" w:cs="Times New Roman"/>
          <w:sz w:val="28"/>
          <w:szCs w:val="28"/>
          <w:lang w:val="en-US"/>
        </w:rPr>
        <w:t>evaluation, viewing and</w:t>
      </w:r>
      <w:r w:rsidR="00DD182A" w:rsidRPr="000E5D1F">
        <w:rPr>
          <w:rFonts w:ascii="Times New Roman" w:hAnsi="Times New Roman" w:cs="Times New Roman"/>
          <w:sz w:val="28"/>
          <w:szCs w:val="28"/>
          <w:lang w:val="en-US"/>
        </w:rPr>
        <w:t xml:space="preserve"> reading of professional character</w:t>
      </w:r>
      <w:r w:rsidR="00C77160" w:rsidRPr="00DD182A">
        <w:rPr>
          <w:rFonts w:ascii="Times New Roman" w:hAnsi="Times New Roman" w:cs="Times New Roman"/>
          <w:sz w:val="28"/>
          <w:szCs w:val="28"/>
          <w:lang w:val="en-US"/>
        </w:rPr>
        <w:t xml:space="preserve"> of the texts;</w:t>
      </w:r>
    </w:p>
    <w:p w:rsidR="003F4FB6" w:rsidRPr="00CC245C" w:rsidRDefault="006F52E0" w:rsidP="00CC245C">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00196950" w:rsidRPr="00196950">
        <w:rPr>
          <w:sz w:val="28"/>
          <w:szCs w:val="28"/>
          <w:lang w:val="en-US"/>
        </w:rPr>
        <w:t xml:space="preserve"> </w:t>
      </w:r>
      <w:r w:rsidR="00332B6A" w:rsidRPr="00DD182A">
        <w:rPr>
          <w:rFonts w:ascii="Times New Roman" w:hAnsi="Times New Roman"/>
          <w:sz w:val="28"/>
          <w:szCs w:val="28"/>
          <w:lang w:val="en-US"/>
        </w:rPr>
        <w:t xml:space="preserve">to apply </w:t>
      </w:r>
      <w:r w:rsidR="00DD182A" w:rsidRPr="00DD182A">
        <w:rPr>
          <w:rFonts w:ascii="Times New Roman" w:hAnsi="Times New Roman"/>
          <w:sz w:val="28"/>
          <w:szCs w:val="28"/>
          <w:lang w:val="en-US"/>
        </w:rPr>
        <w:t>English</w:t>
      </w:r>
      <w:r w:rsidR="00332B6A" w:rsidRPr="00DD182A">
        <w:rPr>
          <w:rFonts w:ascii="Times New Roman" w:hAnsi="Times New Roman"/>
          <w:sz w:val="28"/>
          <w:szCs w:val="28"/>
          <w:lang w:val="en-US"/>
        </w:rPr>
        <w:t xml:space="preserve"> in professional sphere of the specialist, using skills of four kinds of communications: auditions, readings, letters, </w:t>
      </w:r>
      <w:r w:rsidR="00DD182A" w:rsidRPr="00DD182A">
        <w:rPr>
          <w:rFonts w:ascii="Times New Roman" w:hAnsi="Times New Roman"/>
          <w:sz w:val="28"/>
          <w:szCs w:val="28"/>
          <w:lang w:val="en-US"/>
        </w:rPr>
        <w:t>and communication</w:t>
      </w:r>
      <w:r w:rsidR="00332B6A" w:rsidRPr="00DD182A">
        <w:rPr>
          <w:rFonts w:ascii="Times New Roman" w:hAnsi="Times New Roman"/>
          <w:sz w:val="28"/>
          <w:szCs w:val="28"/>
          <w:lang w:val="en-US"/>
        </w:rPr>
        <w:t xml:space="preserve"> in a foreign language</w:t>
      </w:r>
      <w:r w:rsidR="00DD182A">
        <w:rPr>
          <w:rFonts w:ascii="Times New Roman" w:hAnsi="Times New Roman"/>
          <w:sz w:val="28"/>
          <w:szCs w:val="28"/>
          <w:lang w:val="en-US"/>
        </w:rPr>
        <w:t xml:space="preserve">; </w:t>
      </w:r>
      <w:r w:rsidR="00332B6A" w:rsidRPr="00DD182A">
        <w:rPr>
          <w:rFonts w:ascii="Times New Roman" w:hAnsi="Times New Roman"/>
          <w:sz w:val="28"/>
          <w:szCs w:val="28"/>
          <w:lang w:val="en-US"/>
        </w:rPr>
        <w:t>to use logical and critical thinking for problem</w:t>
      </w:r>
      <w:r w:rsidR="00DD182A" w:rsidRPr="00DD182A">
        <w:rPr>
          <w:rFonts w:ascii="Times New Roman" w:hAnsi="Times New Roman"/>
          <w:sz w:val="28"/>
          <w:szCs w:val="28"/>
          <w:lang w:val="en-US"/>
        </w:rPr>
        <w:t>s</w:t>
      </w:r>
    </w:p>
    <w:p w:rsidR="006F52E0" w:rsidRPr="00115AFA" w:rsidRDefault="00332B6A" w:rsidP="00CE0BA2">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3F4FB6" w:rsidRDefault="003F4FB6" w:rsidP="003F4FB6">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609850" cy="1752600"/>
            <wp:effectExtent l="19050" t="0" r="0" b="0"/>
            <wp:docPr id="1" name="Рисунок 1" descr="C:\Users\АЗИЗА\Desktop\images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images (5).jpg"/>
                    <pic:cNvPicPr>
                      <a:picLocks noChangeAspect="1" noChangeArrowheads="1"/>
                    </pic:cNvPicPr>
                  </pic:nvPicPr>
                  <pic:blipFill>
                    <a:blip r:embed="rId7"/>
                    <a:srcRect/>
                    <a:stretch>
                      <a:fillRect/>
                    </a:stretch>
                  </pic:blipFill>
                  <pic:spPr bwMode="auto">
                    <a:xfrm>
                      <a:off x="0" y="0"/>
                      <a:ext cx="2609850" cy="1752600"/>
                    </a:xfrm>
                    <a:prstGeom prst="rect">
                      <a:avLst/>
                    </a:prstGeom>
                    <a:noFill/>
                    <a:ln w="9525">
                      <a:noFill/>
                      <a:miter lim="800000"/>
                      <a:headEnd/>
                      <a:tailEnd/>
                    </a:ln>
                  </pic:spPr>
                </pic:pic>
              </a:graphicData>
            </a:graphic>
          </wp:inline>
        </w:drawing>
      </w:r>
    </w:p>
    <w:p w:rsidR="003601D6" w:rsidRPr="003601D6" w:rsidRDefault="00CC245C" w:rsidP="003601D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601D6" w:rsidRPr="0023530F">
        <w:rPr>
          <w:rFonts w:ascii="Times New Roman" w:hAnsi="Times New Roman" w:cs="Times New Roman"/>
          <w:sz w:val="28"/>
          <w:szCs w:val="28"/>
          <w:lang w:val="en-US"/>
        </w:rPr>
        <w:t xml:space="preserve">A performance, in the performing arts, generally comprises an event in which a performer or group of performers present one or more works of art to an audience. </w:t>
      </w:r>
      <w:r w:rsidR="003601D6" w:rsidRPr="003601D6">
        <w:rPr>
          <w:rFonts w:ascii="Times New Roman" w:hAnsi="Times New Roman" w:cs="Times New Roman"/>
          <w:sz w:val="28"/>
          <w:szCs w:val="28"/>
          <w:lang w:val="en-US"/>
        </w:rPr>
        <w:t>Usually the performers participate in rehearsals beforehand. Afterwards audience members often applaud.</w:t>
      </w:r>
    </w:p>
    <w:p w:rsidR="003601D6" w:rsidRPr="0023530F" w:rsidRDefault="003601D6" w:rsidP="003601D6">
      <w:pPr>
        <w:rPr>
          <w:rFonts w:ascii="Times New Roman" w:hAnsi="Times New Roman" w:cs="Times New Roman"/>
          <w:sz w:val="28"/>
          <w:szCs w:val="28"/>
          <w:lang w:val="en-US"/>
        </w:rPr>
      </w:pPr>
      <w:r w:rsidRPr="003601D6">
        <w:rPr>
          <w:rFonts w:ascii="Times New Roman" w:hAnsi="Times New Roman" w:cs="Times New Roman"/>
          <w:sz w:val="28"/>
          <w:szCs w:val="28"/>
          <w:lang w:val="en-US"/>
        </w:rPr>
        <w:t>The means of expressing appreciation can vary by culture. </w:t>
      </w:r>
      <w:r w:rsidRPr="0023530F">
        <w:rPr>
          <w:rFonts w:ascii="Times New Roman" w:hAnsi="Times New Roman" w:cs="Times New Roman"/>
          <w:sz w:val="28"/>
          <w:szCs w:val="28"/>
          <w:lang w:val="en-US"/>
        </w:rPr>
        <w:t>Chinese performers will clap with the audience at the end of a performance; the return applause signals "thank you" to the audience. In Japan, folk performing-arts performances commonly attract individuals who take photographs, sometimes getting up to the stage and within inches of performer's faces.</w:t>
      </w:r>
    </w:p>
    <w:p w:rsidR="003601D6" w:rsidRPr="0023530F" w:rsidRDefault="003601D6" w:rsidP="003601D6">
      <w:pPr>
        <w:rPr>
          <w:rFonts w:ascii="Times New Roman" w:hAnsi="Times New Roman" w:cs="Times New Roman"/>
          <w:sz w:val="28"/>
          <w:szCs w:val="28"/>
          <w:lang w:val="en-US"/>
        </w:rPr>
      </w:pPr>
      <w:r w:rsidRPr="0023530F">
        <w:rPr>
          <w:rFonts w:ascii="Times New Roman" w:hAnsi="Times New Roman" w:cs="Times New Roman"/>
          <w:sz w:val="28"/>
          <w:szCs w:val="28"/>
          <w:lang w:val="en-US"/>
        </w:rPr>
        <w:t>Sometimes the dividing line between performer and the audience may become blurred, as in the example of "participatory theatre" where audience members get involved in the production.</w:t>
      </w:r>
    </w:p>
    <w:p w:rsidR="0088303D" w:rsidRPr="00A6604B" w:rsidRDefault="003601D6" w:rsidP="0088303D">
      <w:pPr>
        <w:rPr>
          <w:rFonts w:ascii="Times New Roman" w:hAnsi="Times New Roman" w:cs="Times New Roman"/>
          <w:sz w:val="28"/>
          <w:szCs w:val="28"/>
          <w:lang w:val="en-US"/>
        </w:rPr>
      </w:pPr>
      <w:r w:rsidRPr="0023530F">
        <w:rPr>
          <w:rFonts w:ascii="Times New Roman" w:hAnsi="Times New Roman" w:cs="Times New Roman"/>
          <w:sz w:val="28"/>
          <w:szCs w:val="28"/>
          <w:lang w:val="en-US"/>
        </w:rPr>
        <w:t xml:space="preserve">Theatrical performances can take place daily or at some other regular interval. </w:t>
      </w:r>
      <w:r w:rsidRPr="003601D6">
        <w:rPr>
          <w:rFonts w:ascii="Times New Roman" w:hAnsi="Times New Roman" w:cs="Times New Roman"/>
          <w:sz w:val="28"/>
          <w:szCs w:val="28"/>
          <w:lang w:val="en-US"/>
        </w:rPr>
        <w:t>Performances can take place at designated performance spaces (such as a theatre or concert hall), or in a non-conventional space, such as a subway station, on the street, or in somebody's home.</w:t>
      </w:r>
    </w:p>
    <w:p w:rsidR="0088303D" w:rsidRDefault="0088303D" w:rsidP="0088303D">
      <w:pPr>
        <w:rPr>
          <w:rFonts w:ascii="Times New Roman" w:hAnsi="Times New Roman" w:cs="Times New Roman"/>
          <w:b/>
          <w:sz w:val="28"/>
          <w:szCs w:val="28"/>
          <w:lang w:val="en-US"/>
        </w:rPr>
      </w:pPr>
      <w:r w:rsidRPr="00D95418">
        <w:rPr>
          <w:rFonts w:ascii="Times New Roman" w:hAnsi="Times New Roman" w:cs="Times New Roman"/>
          <w:b/>
          <w:sz w:val="28"/>
          <w:szCs w:val="28"/>
          <w:lang w:val="en-US"/>
        </w:rPr>
        <w:lastRenderedPageBreak/>
        <w:t xml:space="preserve">List the main branches of </w:t>
      </w:r>
      <w:r w:rsidR="0023530F">
        <w:rPr>
          <w:rFonts w:ascii="Times New Roman" w:hAnsi="Times New Roman" w:cs="Times New Roman"/>
          <w:b/>
          <w:sz w:val="28"/>
          <w:szCs w:val="28"/>
          <w:lang w:val="en-US"/>
        </w:rPr>
        <w:t>instrumental performance</w:t>
      </w:r>
      <w:r w:rsidR="00CB5768" w:rsidRPr="00CB5768">
        <w:rPr>
          <w:rFonts w:ascii="Times New Roman" w:hAnsi="Times New Roman" w:cs="Times New Roman"/>
          <w:sz w:val="28"/>
          <w:szCs w:val="28"/>
          <w:lang w:val="en-US"/>
        </w:rPr>
        <w:t> </w:t>
      </w:r>
      <w:r w:rsidRPr="00D95418">
        <w:rPr>
          <w:rFonts w:ascii="Times New Roman" w:hAnsi="Times New Roman" w:cs="Times New Roman"/>
          <w:b/>
          <w:sz w:val="28"/>
          <w:szCs w:val="28"/>
          <w:lang w:val="en-US"/>
        </w:rPr>
        <w:t xml:space="preserve">.Combine your list with others in your group. </w:t>
      </w:r>
      <w:r w:rsidRPr="004F7D5D">
        <w:rPr>
          <w:rFonts w:ascii="Times New Roman" w:hAnsi="Times New Roman" w:cs="Times New Roman"/>
          <w:b/>
          <w:sz w:val="28"/>
          <w:szCs w:val="28"/>
          <w:lang w:val="en-US"/>
        </w:rPr>
        <w:t>Then read this text to tind out how many of the branches listed are mentioned.</w:t>
      </w:r>
    </w:p>
    <w:p w:rsidR="0023530F" w:rsidRPr="00B71E72" w:rsidRDefault="0023530F" w:rsidP="0023530F">
      <w:pPr>
        <w:rPr>
          <w:rFonts w:ascii="Times New Roman" w:hAnsi="Times New Roman" w:cs="Times New Roman"/>
          <w:sz w:val="28"/>
          <w:szCs w:val="28"/>
          <w:lang w:val="en-US"/>
        </w:rPr>
      </w:pPr>
      <w:r w:rsidRPr="003601D6">
        <w:rPr>
          <w:rFonts w:ascii="Times New Roman" w:hAnsi="Times New Roman" w:cs="Times New Roman"/>
          <w:sz w:val="28"/>
          <w:szCs w:val="28"/>
          <w:lang w:val="en-US"/>
        </w:rPr>
        <w:t xml:space="preserve">Miming in instrumental performance is the act of musicians pretending to play their instruments in a live show, audiovisual recording or broadcast. </w:t>
      </w:r>
      <w:r w:rsidRPr="00B71E72">
        <w:rPr>
          <w:rFonts w:ascii="Times New Roman" w:hAnsi="Times New Roman" w:cs="Times New Roman"/>
          <w:sz w:val="28"/>
          <w:szCs w:val="28"/>
          <w:lang w:val="en-US"/>
        </w:rPr>
        <w:t xml:space="preserve">Miming instrument playing is the musical instrument equivalent of lip-syncing in singing performances, the action of pretending to sing while a prerecorded track of the singing is sounding over a PA system or on a TV broadcast or in a movie. </w:t>
      </w:r>
      <w:r w:rsidRPr="003F4FB6">
        <w:rPr>
          <w:rFonts w:ascii="Times New Roman" w:hAnsi="Times New Roman" w:cs="Times New Roman"/>
          <w:sz w:val="28"/>
          <w:szCs w:val="28"/>
          <w:lang w:val="en-US"/>
        </w:rPr>
        <w:t xml:space="preserve">In some cases, instrumentalists will mime playing their instruments, but the singing will be live. </w:t>
      </w:r>
      <w:r w:rsidRPr="00B71E72">
        <w:rPr>
          <w:rFonts w:ascii="Times New Roman" w:hAnsi="Times New Roman" w:cs="Times New Roman"/>
          <w:sz w:val="28"/>
          <w:szCs w:val="28"/>
          <w:lang w:val="en-US"/>
        </w:rPr>
        <w:t>In some cases, the instrumentalists are miming playing their instruments and the singers are lip-synching while a backing track plays. As with lip-synching, miming instrument playing has been criticized by some music industry</w:t>
      </w:r>
      <w:r w:rsidR="00B71E72">
        <w:rPr>
          <w:rFonts w:ascii="Times New Roman" w:hAnsi="Times New Roman" w:cs="Times New Roman"/>
          <w:sz w:val="28"/>
          <w:szCs w:val="28"/>
          <w:lang w:val="en-US"/>
        </w:rPr>
        <w:t xml:space="preserve"> </w:t>
      </w:r>
      <w:r w:rsidRPr="00B71E72">
        <w:rPr>
          <w:rFonts w:ascii="Times New Roman" w:hAnsi="Times New Roman" w:cs="Times New Roman"/>
          <w:sz w:val="28"/>
          <w:szCs w:val="28"/>
          <w:lang w:val="en-US"/>
        </w:rPr>
        <w:t>professionals and it is a controversial practice.</w:t>
      </w:r>
    </w:p>
    <w:p w:rsidR="0023530F" w:rsidRPr="003F4FB6" w:rsidRDefault="0023530F" w:rsidP="0023530F">
      <w:pPr>
        <w:rPr>
          <w:rFonts w:ascii="Times New Roman" w:hAnsi="Times New Roman" w:cs="Times New Roman"/>
          <w:sz w:val="28"/>
          <w:szCs w:val="28"/>
          <w:lang w:val="en-US"/>
        </w:rPr>
      </w:pPr>
      <w:r w:rsidRPr="00B71E72">
        <w:rPr>
          <w:rFonts w:ascii="Times New Roman" w:hAnsi="Times New Roman" w:cs="Times New Roman"/>
          <w:sz w:val="28"/>
          <w:szCs w:val="28"/>
          <w:lang w:val="en-US"/>
        </w:rPr>
        <w:t xml:space="preserve">Not all miming is criticized; when a band appears in a music video, there are often no microphones on the stage and the guitars are not plugged in. </w:t>
      </w:r>
      <w:r w:rsidRPr="003F4FB6">
        <w:rPr>
          <w:rFonts w:ascii="Times New Roman" w:hAnsi="Times New Roman" w:cs="Times New Roman"/>
          <w:sz w:val="28"/>
          <w:szCs w:val="28"/>
          <w:lang w:val="en-US"/>
        </w:rPr>
        <w:t>With music videos, it is generally accepted that the audience is not seeing the band playing live (the exception is live concert videos).</w:t>
      </w:r>
    </w:p>
    <w:p w:rsidR="0023530F" w:rsidRDefault="0023530F" w:rsidP="0023530F">
      <w:pPr>
        <w:rPr>
          <w:rFonts w:ascii="Times New Roman" w:hAnsi="Times New Roman" w:cs="Times New Roman"/>
          <w:sz w:val="28"/>
          <w:szCs w:val="28"/>
          <w:lang w:val="en-US"/>
        </w:rPr>
      </w:pPr>
      <w:r w:rsidRPr="00B71E72">
        <w:rPr>
          <w:rFonts w:ascii="Times New Roman" w:hAnsi="Times New Roman" w:cs="Times New Roman"/>
          <w:sz w:val="28"/>
          <w:szCs w:val="28"/>
          <w:lang w:val="en-US"/>
        </w:rPr>
        <w:t xml:space="preserve">Miming instrument playing is mostly associated with popular music and rock </w:t>
      </w:r>
      <w:r w:rsidR="003F4FB6" w:rsidRPr="00B71E72">
        <w:rPr>
          <w:rFonts w:ascii="Times New Roman" w:hAnsi="Times New Roman" w:cs="Times New Roman"/>
          <w:sz w:val="28"/>
          <w:szCs w:val="28"/>
          <w:lang w:val="en-US"/>
        </w:rPr>
        <w:t>music</w:t>
      </w:r>
      <w:r w:rsidR="003F4FB6">
        <w:rPr>
          <w:rFonts w:ascii="Times New Roman" w:hAnsi="Times New Roman" w:cs="Times New Roman"/>
          <w:sz w:val="28"/>
          <w:szCs w:val="28"/>
          <w:lang w:val="en-US"/>
        </w:rPr>
        <w:t xml:space="preserve"> </w:t>
      </w:r>
      <w:r w:rsidR="003F4FB6" w:rsidRPr="00B71E72">
        <w:rPr>
          <w:rFonts w:ascii="Times New Roman" w:hAnsi="Times New Roman" w:cs="Times New Roman"/>
          <w:sz w:val="28"/>
          <w:szCs w:val="28"/>
          <w:lang w:val="en-US"/>
        </w:rPr>
        <w:t>performances</w:t>
      </w:r>
      <w:r w:rsidRPr="00B71E72">
        <w:rPr>
          <w:rFonts w:ascii="Times New Roman" w:hAnsi="Times New Roman" w:cs="Times New Roman"/>
          <w:sz w:val="28"/>
          <w:szCs w:val="28"/>
          <w:lang w:val="en-US"/>
        </w:rPr>
        <w:t xml:space="preserve"> in huge venues, TV broadcasts, music videos and films. However, there are cases where classical chamber music groups (e.g. A string quartet) or orchestras have mimed playing their instruments while a prerecorded track of the music sounds over a PA system or on a TV broadcast or film.</w:t>
      </w:r>
    </w:p>
    <w:p w:rsidR="00A6604B" w:rsidRPr="00F45C09" w:rsidRDefault="00A6604B" w:rsidP="00A6604B">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A6604B" w:rsidRPr="000E5D1F" w:rsidRDefault="00A6604B" w:rsidP="00A6604B">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w:t>
      </w:r>
      <w:r>
        <w:rPr>
          <w:rFonts w:ascii="Times New Roman" w:hAnsi="Times New Roman" w:cs="Times New Roman"/>
          <w:sz w:val="28"/>
          <w:szCs w:val="28"/>
          <w:lang w:val="en-US"/>
        </w:rPr>
        <w:t xml:space="preserve">ents should </w:t>
      </w:r>
      <w:r w:rsidR="003F4FB6">
        <w:rPr>
          <w:rFonts w:ascii="Times New Roman" w:hAnsi="Times New Roman" w:cs="Times New Roman"/>
          <w:sz w:val="28"/>
          <w:szCs w:val="28"/>
          <w:lang w:val="en-US"/>
        </w:rPr>
        <w:t xml:space="preserve">understand </w:t>
      </w:r>
      <w:r w:rsidR="003F4FB6" w:rsidRPr="000E5D1F">
        <w:rPr>
          <w:rFonts w:ascii="Times New Roman" w:hAnsi="Times New Roman" w:cs="Times New Roman"/>
          <w:sz w:val="28"/>
          <w:szCs w:val="28"/>
          <w:lang w:val="en-US"/>
        </w:rPr>
        <w:t>texts</w:t>
      </w:r>
      <w:r w:rsidRPr="000E5D1F">
        <w:rPr>
          <w:rFonts w:ascii="Times New Roman" w:hAnsi="Times New Roman" w:cs="Times New Roman"/>
          <w:sz w:val="28"/>
          <w:szCs w:val="28"/>
          <w:lang w:val="en-US"/>
        </w:rPr>
        <w:t xml:space="preserve"> of varying difficulty.</w:t>
      </w:r>
    </w:p>
    <w:p w:rsidR="00A6604B" w:rsidRPr="000E5D1F" w:rsidRDefault="00A6604B" w:rsidP="00A6604B">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A6604B" w:rsidRPr="00F45C09" w:rsidRDefault="00A6604B" w:rsidP="00A6604B">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A6604B" w:rsidRPr="000E5D1F" w:rsidRDefault="00A6604B" w:rsidP="00A6604B">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A6604B" w:rsidRPr="000E5D1F" w:rsidRDefault="00A6604B" w:rsidP="00A6604B">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A6604B" w:rsidRPr="000E5D1F" w:rsidRDefault="00A6604B" w:rsidP="00A6604B">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A6604B" w:rsidRDefault="00A6604B" w:rsidP="00A6604B">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A6604B" w:rsidRPr="00F45C09" w:rsidRDefault="00A6604B" w:rsidP="00A6604B">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A6604B" w:rsidRPr="00F45C09" w:rsidRDefault="00A6604B" w:rsidP="00A6604B">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A6604B" w:rsidRPr="000E5D1F" w:rsidRDefault="00A6604B" w:rsidP="00A6604B">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A6604B" w:rsidRPr="000E5D1F" w:rsidRDefault="00A6604B" w:rsidP="00A6604B">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A6604B" w:rsidRPr="00F45C09" w:rsidRDefault="00A6604B" w:rsidP="00A6604B">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A6604B" w:rsidRDefault="00A6604B" w:rsidP="00A6604B">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A6604B" w:rsidRPr="003F4FB6" w:rsidRDefault="00A6604B" w:rsidP="00A6604B">
      <w:pPr>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 xml:space="preserve">Prepare the report on the theme: </w:t>
      </w:r>
      <w:r w:rsidRPr="003F4FB6">
        <w:rPr>
          <w:rFonts w:ascii="Times New Roman" w:eastAsia="Times New Roman" w:hAnsi="Times New Roman" w:cs="Times New Roman"/>
          <w:sz w:val="28"/>
          <w:szCs w:val="28"/>
          <w:lang w:val="en-US"/>
        </w:rPr>
        <w:t>“</w:t>
      </w:r>
      <w:r w:rsidR="003F4FB6" w:rsidRPr="003F4FB6">
        <w:rPr>
          <w:rFonts w:ascii="Times New Roman" w:hAnsi="Times New Roman" w:cs="Times New Roman"/>
          <w:sz w:val="28"/>
          <w:szCs w:val="28"/>
          <w:lang w:val="en-US"/>
        </w:rPr>
        <w:t>Instrumental performance</w:t>
      </w:r>
      <w:r w:rsidRPr="003F4FB6">
        <w:rPr>
          <w:rFonts w:ascii="Times New Roman" w:eastAsia="Times New Roman" w:hAnsi="Times New Roman" w:cs="Times New Roman"/>
          <w:sz w:val="28"/>
          <w:szCs w:val="28"/>
          <w:lang w:val="en-US"/>
        </w:rPr>
        <w:t>”</w:t>
      </w:r>
    </w:p>
    <w:p w:rsidR="00A6604B" w:rsidRDefault="00A6604B" w:rsidP="00A6604B">
      <w:pPr>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lastRenderedPageBreak/>
        <w:t>Make up the situation</w:t>
      </w:r>
    </w:p>
    <w:p w:rsidR="00A6604B" w:rsidRPr="00F45C09" w:rsidRDefault="00A6604B" w:rsidP="00A6604B">
      <w:pPr>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A6604B" w:rsidRPr="00CC245C" w:rsidRDefault="00A6604B" w:rsidP="00CC245C">
      <w:pPr>
        <w:pStyle w:val="ad"/>
        <w:rPr>
          <w:rFonts w:ascii="Times New Roman" w:hAnsi="Times New Roman" w:cs="Times New Roman"/>
          <w:b/>
          <w:sz w:val="28"/>
          <w:szCs w:val="28"/>
          <w:lang w:val="en-US"/>
        </w:rPr>
      </w:pPr>
      <w:r w:rsidRPr="00CC245C">
        <w:rPr>
          <w:rFonts w:ascii="Times New Roman" w:hAnsi="Times New Roman" w:cs="Times New Roman"/>
          <w:sz w:val="28"/>
          <w:szCs w:val="28"/>
          <w:lang w:val="en-US"/>
        </w:rPr>
        <w:t>How do you understand the word “performance”?</w:t>
      </w:r>
    </w:p>
    <w:p w:rsidR="00A6604B" w:rsidRPr="00CC245C" w:rsidRDefault="003F4FB6" w:rsidP="00CC245C">
      <w:pPr>
        <w:pStyle w:val="ad"/>
        <w:rPr>
          <w:rFonts w:ascii="Times New Roman" w:hAnsi="Times New Roman" w:cs="Times New Roman"/>
          <w:sz w:val="28"/>
          <w:szCs w:val="28"/>
          <w:lang w:val="en-US"/>
        </w:rPr>
      </w:pPr>
      <w:r w:rsidRPr="00CC245C">
        <w:rPr>
          <w:rFonts w:ascii="Times New Roman" w:hAnsi="Times New Roman" w:cs="Times New Roman"/>
          <w:sz w:val="28"/>
          <w:szCs w:val="28"/>
          <w:lang w:val="en-US"/>
        </w:rPr>
        <w:t xml:space="preserve">How many types of performance </w:t>
      </w:r>
      <w:r w:rsidR="00A6604B" w:rsidRPr="00CC245C">
        <w:rPr>
          <w:rFonts w:ascii="Times New Roman" w:hAnsi="Times New Roman" w:cs="Times New Roman"/>
          <w:sz w:val="28"/>
          <w:szCs w:val="28"/>
          <w:lang w:val="en-US"/>
        </w:rPr>
        <w:t>do you know?</w:t>
      </w:r>
    </w:p>
    <w:p w:rsidR="00A6604B" w:rsidRPr="00CC245C" w:rsidRDefault="00A6604B" w:rsidP="00CC245C">
      <w:pPr>
        <w:pStyle w:val="ad"/>
        <w:rPr>
          <w:rFonts w:ascii="Times New Roman" w:hAnsi="Times New Roman" w:cs="Times New Roman"/>
          <w:sz w:val="28"/>
          <w:szCs w:val="28"/>
          <w:lang w:val="en-US"/>
        </w:rPr>
      </w:pPr>
      <w:r w:rsidRPr="00CC245C">
        <w:rPr>
          <w:rFonts w:ascii="Times New Roman" w:hAnsi="Times New Roman" w:cs="Times New Roman"/>
          <w:sz w:val="28"/>
          <w:szCs w:val="28"/>
          <w:lang w:val="en-US"/>
        </w:rPr>
        <w:t>Is the instrumental performance profession actual today?</w:t>
      </w:r>
    </w:p>
    <w:p w:rsidR="00A6604B" w:rsidRPr="00F45C09" w:rsidRDefault="00A6604B" w:rsidP="00A6604B">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A6604B" w:rsidRPr="000E5D1F" w:rsidRDefault="00A6604B" w:rsidP="00A6604B">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A6604B" w:rsidRPr="000E5D1F" w:rsidRDefault="00A6604B" w:rsidP="00A6604B">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A6604B" w:rsidRPr="003F4FB6" w:rsidRDefault="00A6604B" w:rsidP="00A6604B">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003F4FB6" w:rsidRPr="003F4FB6">
        <w:rPr>
          <w:rFonts w:ascii="Times New Roman" w:hAnsi="Times New Roman" w:cs="Times New Roman"/>
          <w:sz w:val="28"/>
          <w:szCs w:val="28"/>
          <w:lang w:val="en-US"/>
        </w:rPr>
        <w:t>Performances</w:t>
      </w:r>
      <w:r w:rsidRPr="003F4FB6">
        <w:rPr>
          <w:rFonts w:ascii="Times New Roman" w:hAnsi="Times New Roman" w:cs="Times New Roman"/>
          <w:sz w:val="28"/>
          <w:szCs w:val="28"/>
          <w:lang w:val="en-US"/>
        </w:rPr>
        <w:t xml:space="preserve"> </w:t>
      </w:r>
    </w:p>
    <w:p w:rsidR="00A6604B" w:rsidRPr="00F45C09" w:rsidRDefault="00A6604B" w:rsidP="00A6604B">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A6604B" w:rsidRPr="00F45C09" w:rsidRDefault="00A6604B" w:rsidP="00A6604B">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A6604B" w:rsidRDefault="00A6604B" w:rsidP="00A6604B">
      <w:pPr>
        <w:pStyle w:val="ad"/>
        <w:rPr>
          <w:rFonts w:ascii="Times New Roman" w:hAnsi="Times New Roman"/>
          <w:sz w:val="28"/>
          <w:szCs w:val="28"/>
          <w:lang w:val="kk-KZ"/>
        </w:rPr>
      </w:pPr>
      <w:r w:rsidRPr="00AB3EA8">
        <w:rPr>
          <w:rFonts w:ascii="Times New Roman" w:hAnsi="Times New Roman"/>
          <w:sz w:val="28"/>
          <w:szCs w:val="28"/>
        </w:rPr>
        <w:t>1</w:t>
      </w:r>
      <w:r w:rsidRPr="00AB3EA8">
        <w:rPr>
          <w:rFonts w:ascii="Times New Roman" w:hAnsi="Times New Roman"/>
          <w:b/>
          <w:sz w:val="28"/>
          <w:szCs w:val="28"/>
        </w:rPr>
        <w:t xml:space="preserve">. </w:t>
      </w:r>
      <w:r w:rsidRPr="00886423">
        <w:rPr>
          <w:rFonts w:ascii="Times New Roman" w:hAnsi="Times New Roman"/>
          <w:sz w:val="28"/>
          <w:szCs w:val="28"/>
        </w:rPr>
        <w:t>Английский</w:t>
      </w:r>
      <w:r w:rsidRPr="00AB3EA8">
        <w:rPr>
          <w:rFonts w:ascii="Times New Roman" w:hAnsi="Times New Roman"/>
          <w:sz w:val="28"/>
          <w:szCs w:val="28"/>
        </w:rPr>
        <w:t xml:space="preserve"> </w:t>
      </w:r>
      <w:r w:rsidRPr="00886423">
        <w:rPr>
          <w:rFonts w:ascii="Times New Roman" w:hAnsi="Times New Roman"/>
          <w:sz w:val="28"/>
          <w:szCs w:val="28"/>
        </w:rPr>
        <w:t>язык</w:t>
      </w:r>
      <w:r w:rsidRPr="00AB3EA8">
        <w:rPr>
          <w:rFonts w:ascii="Times New Roman" w:hAnsi="Times New Roman"/>
          <w:sz w:val="28"/>
          <w:szCs w:val="28"/>
        </w:rPr>
        <w:t xml:space="preserve"> </w:t>
      </w:r>
      <w:r w:rsidRPr="00AB3EA8">
        <w:rPr>
          <w:rFonts w:ascii="Times New Roman" w:hAnsi="Times New Roman"/>
          <w:b/>
          <w:sz w:val="28"/>
          <w:szCs w:val="28"/>
        </w:rPr>
        <w:t xml:space="preserve">: </w:t>
      </w:r>
      <w:r w:rsidRPr="00886423">
        <w:rPr>
          <w:rFonts w:ascii="Times New Roman" w:hAnsi="Times New Roman"/>
          <w:sz w:val="28"/>
          <w:szCs w:val="28"/>
        </w:rPr>
        <w:t>Учеб</w:t>
      </w:r>
      <w:r w:rsidRPr="00AB3EA8">
        <w:rPr>
          <w:rFonts w:ascii="Times New Roman" w:hAnsi="Times New Roman"/>
          <w:sz w:val="28"/>
          <w:szCs w:val="28"/>
        </w:rPr>
        <w:t xml:space="preserve">./ </w:t>
      </w:r>
      <w:r w:rsidRPr="00886423">
        <w:rPr>
          <w:rFonts w:ascii="Times New Roman" w:hAnsi="Times New Roman"/>
          <w:sz w:val="28"/>
          <w:szCs w:val="28"/>
        </w:rPr>
        <w:t>Т</w:t>
      </w:r>
      <w:r w:rsidRPr="00AB3EA8">
        <w:rPr>
          <w:rFonts w:ascii="Times New Roman" w:hAnsi="Times New Roman"/>
          <w:sz w:val="28"/>
          <w:szCs w:val="28"/>
        </w:rPr>
        <w:t>.</w:t>
      </w:r>
      <w:r w:rsidRPr="00886423">
        <w:rPr>
          <w:rFonts w:ascii="Times New Roman" w:hAnsi="Times New Roman"/>
          <w:sz w:val="28"/>
          <w:szCs w:val="28"/>
        </w:rPr>
        <w:t>Ю</w:t>
      </w:r>
      <w:r w:rsidRPr="00AB3EA8">
        <w:rPr>
          <w:rFonts w:ascii="Times New Roman" w:hAnsi="Times New Roman"/>
          <w:sz w:val="28"/>
          <w:szCs w:val="28"/>
        </w:rPr>
        <w:t xml:space="preserve">. </w:t>
      </w:r>
      <w:r w:rsidRPr="00886423">
        <w:rPr>
          <w:rFonts w:ascii="Times New Roman" w:hAnsi="Times New Roman"/>
          <w:sz w:val="28"/>
          <w:szCs w:val="28"/>
        </w:rPr>
        <w:t>Полякова</w:t>
      </w:r>
      <w:r w:rsidRPr="00AB3EA8">
        <w:rPr>
          <w:rFonts w:ascii="Times New Roman" w:hAnsi="Times New Roman"/>
          <w:sz w:val="28"/>
          <w:szCs w:val="28"/>
        </w:rPr>
        <w:t xml:space="preserve">, </w:t>
      </w:r>
      <w:r w:rsidRPr="00886423">
        <w:rPr>
          <w:rFonts w:ascii="Times New Roman" w:hAnsi="Times New Roman"/>
          <w:sz w:val="28"/>
          <w:szCs w:val="28"/>
        </w:rPr>
        <w:t>Е</w:t>
      </w:r>
      <w:r w:rsidRPr="00AB3EA8">
        <w:rPr>
          <w:rFonts w:ascii="Times New Roman" w:hAnsi="Times New Roman"/>
          <w:sz w:val="28"/>
          <w:szCs w:val="28"/>
        </w:rPr>
        <w:t>.</w:t>
      </w:r>
      <w:r w:rsidRPr="00886423">
        <w:rPr>
          <w:rFonts w:ascii="Times New Roman" w:hAnsi="Times New Roman"/>
          <w:sz w:val="28"/>
          <w:szCs w:val="28"/>
        </w:rPr>
        <w:t>В</w:t>
      </w:r>
      <w:r w:rsidRPr="00AB3EA8">
        <w:rPr>
          <w:rFonts w:ascii="Times New Roman" w:hAnsi="Times New Roman"/>
          <w:sz w:val="28"/>
          <w:szCs w:val="28"/>
        </w:rPr>
        <w:t>.</w:t>
      </w:r>
      <w:r w:rsidRPr="00886423">
        <w:rPr>
          <w:rFonts w:ascii="Times New Roman" w:hAnsi="Times New Roman"/>
          <w:sz w:val="28"/>
          <w:szCs w:val="28"/>
        </w:rPr>
        <w:t>Синявская</w:t>
      </w:r>
      <w:r w:rsidRPr="00AB3EA8">
        <w:rPr>
          <w:rFonts w:ascii="Times New Roman" w:hAnsi="Times New Roman"/>
          <w:sz w:val="28"/>
          <w:szCs w:val="28"/>
        </w:rPr>
        <w:t xml:space="preserve">, </w:t>
      </w:r>
      <w:r w:rsidRPr="00886423">
        <w:rPr>
          <w:rFonts w:ascii="Times New Roman" w:hAnsi="Times New Roman"/>
          <w:sz w:val="28"/>
          <w:szCs w:val="28"/>
        </w:rPr>
        <w:t>О</w:t>
      </w:r>
      <w:r w:rsidRPr="00AB3EA8">
        <w:rPr>
          <w:rFonts w:ascii="Times New Roman" w:hAnsi="Times New Roman"/>
          <w:sz w:val="28"/>
          <w:szCs w:val="28"/>
        </w:rPr>
        <w:t>.</w:t>
      </w:r>
      <w:r w:rsidRPr="00886423">
        <w:rPr>
          <w:rFonts w:ascii="Times New Roman" w:hAnsi="Times New Roman"/>
          <w:sz w:val="28"/>
          <w:szCs w:val="28"/>
        </w:rPr>
        <w:t>И</w:t>
      </w:r>
      <w:r w:rsidRPr="00AB3EA8">
        <w:rPr>
          <w:rFonts w:ascii="Times New Roman" w:hAnsi="Times New Roman"/>
          <w:sz w:val="28"/>
          <w:szCs w:val="28"/>
        </w:rPr>
        <w:t xml:space="preserve">. </w:t>
      </w:r>
      <w:r w:rsidRPr="00886423">
        <w:rPr>
          <w:rFonts w:ascii="Times New Roman" w:hAnsi="Times New Roman"/>
          <w:sz w:val="28"/>
          <w:szCs w:val="28"/>
        </w:rPr>
        <w:t>Тынкова</w:t>
      </w:r>
      <w:r w:rsidRPr="00AB3EA8">
        <w:rPr>
          <w:rFonts w:ascii="Times New Roman" w:hAnsi="Times New Roman"/>
          <w:sz w:val="28"/>
          <w:szCs w:val="28"/>
        </w:rPr>
        <w:t xml:space="preserve">, </w:t>
      </w:r>
      <w:r w:rsidRPr="00886423">
        <w:rPr>
          <w:rFonts w:ascii="Times New Roman" w:hAnsi="Times New Roman"/>
          <w:sz w:val="28"/>
          <w:szCs w:val="28"/>
        </w:rPr>
        <w:t>Э</w:t>
      </w:r>
      <w:r w:rsidRPr="00AB3EA8">
        <w:rPr>
          <w:rFonts w:ascii="Times New Roman" w:hAnsi="Times New Roman"/>
          <w:sz w:val="28"/>
          <w:szCs w:val="28"/>
        </w:rPr>
        <w:t>.</w:t>
      </w:r>
      <w:r w:rsidRPr="00886423">
        <w:rPr>
          <w:rFonts w:ascii="Times New Roman" w:hAnsi="Times New Roman"/>
          <w:sz w:val="28"/>
          <w:szCs w:val="28"/>
        </w:rPr>
        <w:t>С</w:t>
      </w:r>
      <w:r w:rsidRPr="00AB3EA8">
        <w:rPr>
          <w:rFonts w:ascii="Times New Roman" w:hAnsi="Times New Roman"/>
          <w:sz w:val="28"/>
          <w:szCs w:val="28"/>
        </w:rPr>
        <w:t>.</w:t>
      </w:r>
      <w:r w:rsidRPr="00886423">
        <w:rPr>
          <w:rFonts w:ascii="Times New Roman" w:hAnsi="Times New Roman"/>
          <w:sz w:val="28"/>
          <w:szCs w:val="28"/>
        </w:rPr>
        <w:t>Улановская</w:t>
      </w:r>
      <w:r w:rsidRPr="00AB3EA8">
        <w:rPr>
          <w:rFonts w:ascii="Times New Roman" w:hAnsi="Times New Roman"/>
          <w:sz w:val="28"/>
          <w:szCs w:val="28"/>
        </w:rPr>
        <w:t xml:space="preserve">. - 6- </w:t>
      </w:r>
      <w:r w:rsidRPr="00886423">
        <w:rPr>
          <w:rFonts w:ascii="Times New Roman" w:hAnsi="Times New Roman"/>
          <w:sz w:val="28"/>
          <w:szCs w:val="28"/>
        </w:rPr>
        <w:t>е</w:t>
      </w:r>
      <w:r w:rsidRPr="00AB3EA8">
        <w:rPr>
          <w:rFonts w:ascii="Times New Roman" w:hAnsi="Times New Roman"/>
          <w:sz w:val="28"/>
          <w:szCs w:val="28"/>
        </w:rPr>
        <w:t xml:space="preserve"> </w:t>
      </w:r>
      <w:r w:rsidRPr="00886423">
        <w:rPr>
          <w:rFonts w:ascii="Times New Roman" w:hAnsi="Times New Roman"/>
          <w:sz w:val="28"/>
          <w:szCs w:val="28"/>
        </w:rPr>
        <w:t>изд</w:t>
      </w:r>
      <w:r w:rsidRPr="00AB3EA8">
        <w:rPr>
          <w:rFonts w:ascii="Times New Roman" w:hAnsi="Times New Roman"/>
          <w:sz w:val="28"/>
          <w:szCs w:val="28"/>
        </w:rPr>
        <w:t xml:space="preserve">., </w:t>
      </w:r>
      <w:r>
        <w:rPr>
          <w:rFonts w:ascii="Times New Roman" w:hAnsi="Times New Roman"/>
          <w:sz w:val="28"/>
          <w:szCs w:val="28"/>
        </w:rPr>
        <w:t>испр</w:t>
      </w:r>
      <w:r w:rsidRPr="00AB3EA8">
        <w:rPr>
          <w:rFonts w:ascii="Times New Roman" w:hAnsi="Times New Roman"/>
          <w:sz w:val="28"/>
          <w:szCs w:val="28"/>
        </w:rPr>
        <w:t xml:space="preserve">.- </w:t>
      </w:r>
      <w:r>
        <w:rPr>
          <w:rFonts w:ascii="Times New Roman" w:hAnsi="Times New Roman"/>
          <w:sz w:val="28"/>
          <w:szCs w:val="28"/>
        </w:rPr>
        <w:t>М</w:t>
      </w:r>
      <w:r w:rsidRPr="00AB3EA8">
        <w:rPr>
          <w:rFonts w:ascii="Times New Roman" w:hAnsi="Times New Roman"/>
          <w:sz w:val="28"/>
          <w:szCs w:val="28"/>
        </w:rPr>
        <w:t xml:space="preserve">.: </w:t>
      </w:r>
      <w:r>
        <w:rPr>
          <w:rFonts w:ascii="Times New Roman" w:hAnsi="Times New Roman"/>
          <w:sz w:val="28"/>
          <w:szCs w:val="28"/>
        </w:rPr>
        <w:t>Высшая</w:t>
      </w:r>
      <w:r w:rsidRPr="00AB3EA8">
        <w:rPr>
          <w:rFonts w:ascii="Times New Roman" w:hAnsi="Times New Roman"/>
          <w:sz w:val="28"/>
          <w:szCs w:val="28"/>
        </w:rPr>
        <w:t xml:space="preserve"> </w:t>
      </w:r>
      <w:r>
        <w:rPr>
          <w:rFonts w:ascii="Times New Roman" w:hAnsi="Times New Roman"/>
          <w:sz w:val="28"/>
          <w:szCs w:val="28"/>
        </w:rPr>
        <w:t>школа</w:t>
      </w:r>
      <w:r w:rsidRPr="00AB3EA8">
        <w:rPr>
          <w:rFonts w:ascii="Times New Roman" w:hAnsi="Times New Roman"/>
          <w:sz w:val="28"/>
          <w:szCs w:val="28"/>
        </w:rPr>
        <w:t>, 2009.-</w:t>
      </w:r>
    </w:p>
    <w:p w:rsidR="00A6604B" w:rsidRPr="00886423" w:rsidRDefault="00A6604B" w:rsidP="00A6604B">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sidR="003F4FB6">
        <w:rPr>
          <w:rFonts w:ascii="Times New Roman" w:hAnsi="Times New Roman"/>
          <w:sz w:val="28"/>
          <w:szCs w:val="28"/>
        </w:rPr>
        <w:t>СПб изд. “Инфо-да”, 20</w:t>
      </w:r>
      <w:r w:rsidR="003F4FB6" w:rsidRPr="003F4FB6">
        <w:rPr>
          <w:rFonts w:ascii="Times New Roman" w:hAnsi="Times New Roman"/>
          <w:sz w:val="28"/>
          <w:szCs w:val="28"/>
        </w:rPr>
        <w:t>11</w:t>
      </w:r>
      <w:r w:rsidRPr="00886423">
        <w:rPr>
          <w:rFonts w:ascii="Times New Roman" w:hAnsi="Times New Roman"/>
          <w:sz w:val="28"/>
          <w:szCs w:val="28"/>
        </w:rPr>
        <w:t>.</w:t>
      </w:r>
    </w:p>
    <w:p w:rsidR="00A6604B" w:rsidRPr="00C830DE" w:rsidRDefault="00A6604B" w:rsidP="00A6604B">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sidR="003F4FB6">
        <w:rPr>
          <w:rFonts w:ascii="Times New Roman" w:hAnsi="Times New Roman"/>
          <w:sz w:val="28"/>
          <w:szCs w:val="28"/>
        </w:rPr>
        <w:t xml:space="preserve">Английский </w:t>
      </w:r>
      <w:r w:rsidR="003F4FB6">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sidR="003F4FB6">
        <w:rPr>
          <w:rFonts w:ascii="Times New Roman" w:hAnsi="Times New Roman"/>
          <w:sz w:val="28"/>
          <w:szCs w:val="28"/>
        </w:rPr>
        <w:t>д.4-е. – Ростов н/Д: Феникс, 20</w:t>
      </w:r>
      <w:r w:rsidR="003F4FB6" w:rsidRPr="003F4FB6">
        <w:rPr>
          <w:rFonts w:ascii="Times New Roman" w:hAnsi="Times New Roman"/>
          <w:sz w:val="28"/>
          <w:szCs w:val="28"/>
        </w:rPr>
        <w:t>10</w:t>
      </w:r>
      <w:r>
        <w:rPr>
          <w:rFonts w:ascii="Times New Roman" w:hAnsi="Times New Roman"/>
          <w:sz w:val="28"/>
          <w:szCs w:val="28"/>
        </w:rPr>
        <w:t>. – 319.</w:t>
      </w:r>
    </w:p>
    <w:p w:rsidR="00A6604B" w:rsidRPr="00C830DE" w:rsidRDefault="00A6604B" w:rsidP="00A6604B">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A6604B" w:rsidRPr="003F4FB6" w:rsidRDefault="00A6604B" w:rsidP="00A6604B">
      <w:pPr>
        <w:rPr>
          <w:rFonts w:ascii="Times New Roman" w:hAnsi="Times New Roman" w:cs="Times New Roman"/>
          <w:sz w:val="28"/>
          <w:szCs w:val="28"/>
          <w:lang w:val="en-US"/>
        </w:rPr>
      </w:pPr>
      <w:r w:rsidRPr="003601D6">
        <w:rPr>
          <w:rFonts w:ascii="Times New Roman" w:hAnsi="Times New Roman" w:cs="Times New Roman"/>
          <w:sz w:val="28"/>
          <w:szCs w:val="28"/>
          <w:lang w:val="en-US"/>
        </w:rPr>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A6604B" w:rsidRPr="00F45C09" w:rsidRDefault="00A6604B" w:rsidP="00A6604B">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A6604B" w:rsidRPr="00F45C09" w:rsidRDefault="00A6604B" w:rsidP="00A6604B">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A6604B" w:rsidRPr="00FC5987" w:rsidRDefault="00A6604B" w:rsidP="00A6604B">
      <w:pPr>
        <w:pStyle w:val="ad"/>
        <w:rPr>
          <w:rFonts w:ascii="Times New Roman" w:hAnsi="Times New Roman"/>
          <w:sz w:val="28"/>
          <w:szCs w:val="28"/>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FC5987">
        <w:rPr>
          <w:rFonts w:ascii="Times New Roman" w:hAnsi="Times New Roman"/>
          <w:sz w:val="28"/>
          <w:szCs w:val="28"/>
        </w:rPr>
        <w:t>2011</w:t>
      </w:r>
    </w:p>
    <w:p w:rsidR="00A6604B" w:rsidRPr="00886423" w:rsidRDefault="003F4FB6" w:rsidP="00A6604B">
      <w:pPr>
        <w:pStyle w:val="ad"/>
        <w:rPr>
          <w:rFonts w:ascii="Times New Roman" w:hAnsi="Times New Roman"/>
          <w:sz w:val="28"/>
          <w:szCs w:val="28"/>
          <w:lang w:val="en-US"/>
        </w:rPr>
      </w:pPr>
      <w:r>
        <w:rPr>
          <w:rFonts w:ascii="Times New Roman" w:hAnsi="Times New Roman"/>
          <w:sz w:val="28"/>
          <w:szCs w:val="28"/>
          <w:lang w:val="en-US"/>
        </w:rPr>
        <w:t>3</w:t>
      </w:r>
      <w:r w:rsidR="00A6604B">
        <w:rPr>
          <w:rFonts w:ascii="Times New Roman" w:hAnsi="Times New Roman"/>
          <w:sz w:val="28"/>
          <w:szCs w:val="28"/>
          <w:lang w:val="en-US"/>
        </w:rPr>
        <w:t>.</w:t>
      </w:r>
      <w:r w:rsidR="00A6604B" w:rsidRPr="00886423">
        <w:rPr>
          <w:rFonts w:ascii="Times New Roman" w:hAnsi="Times New Roman"/>
          <w:sz w:val="28"/>
          <w:szCs w:val="28"/>
          <w:lang w:val="en-US"/>
        </w:rPr>
        <w:t xml:space="preserve"> Kate Pickering&amp; Jackie McAvoy Global English, Pre-Intermediate coursebook Macmillan 2010</w:t>
      </w:r>
    </w:p>
    <w:p w:rsidR="00A6604B" w:rsidRPr="00886423" w:rsidRDefault="003F4FB6" w:rsidP="00A6604B">
      <w:pPr>
        <w:pStyle w:val="ad"/>
        <w:rPr>
          <w:rFonts w:ascii="Times New Roman" w:hAnsi="Times New Roman"/>
          <w:sz w:val="28"/>
          <w:szCs w:val="28"/>
          <w:lang w:val="en-US"/>
        </w:rPr>
      </w:pPr>
      <w:r>
        <w:rPr>
          <w:rFonts w:ascii="Times New Roman" w:hAnsi="Times New Roman"/>
          <w:sz w:val="28"/>
          <w:szCs w:val="28"/>
          <w:lang w:val="en-US"/>
        </w:rPr>
        <w:t>4</w:t>
      </w:r>
      <w:r w:rsidR="00A6604B">
        <w:rPr>
          <w:rFonts w:ascii="Times New Roman" w:hAnsi="Times New Roman"/>
          <w:sz w:val="28"/>
          <w:szCs w:val="28"/>
          <w:lang w:val="en-US"/>
        </w:rPr>
        <w:t>.</w:t>
      </w:r>
      <w:r w:rsidR="00A6604B" w:rsidRPr="00886423">
        <w:rPr>
          <w:rFonts w:ascii="Times New Roman" w:hAnsi="Times New Roman"/>
          <w:sz w:val="28"/>
          <w:szCs w:val="28"/>
          <w:lang w:val="en-US"/>
        </w:rPr>
        <w:t xml:space="preserve"> Richard Acklam &amp; AramintaCrace Total English, Pre-Intermediate Longman 2007</w:t>
      </w:r>
    </w:p>
    <w:p w:rsidR="00A6604B" w:rsidRPr="00886423" w:rsidRDefault="003F4FB6" w:rsidP="00A6604B">
      <w:pPr>
        <w:pStyle w:val="ad"/>
        <w:rPr>
          <w:rFonts w:ascii="Times New Roman" w:hAnsi="Times New Roman"/>
          <w:sz w:val="28"/>
          <w:szCs w:val="28"/>
          <w:lang w:val="en-US"/>
        </w:rPr>
      </w:pPr>
      <w:r>
        <w:rPr>
          <w:rFonts w:ascii="Times New Roman" w:hAnsi="Times New Roman"/>
          <w:sz w:val="28"/>
          <w:szCs w:val="28"/>
          <w:lang w:val="en-US"/>
        </w:rPr>
        <w:t>5</w:t>
      </w:r>
      <w:r w:rsidR="00A6604B">
        <w:rPr>
          <w:rFonts w:ascii="Times New Roman" w:hAnsi="Times New Roman"/>
          <w:sz w:val="28"/>
          <w:szCs w:val="28"/>
          <w:lang w:val="en-US"/>
        </w:rPr>
        <w:t>.</w:t>
      </w:r>
      <w:r w:rsidR="00A6604B" w:rsidRPr="00886423">
        <w:rPr>
          <w:rFonts w:ascii="Times New Roman" w:hAnsi="Times New Roman"/>
          <w:sz w:val="28"/>
          <w:szCs w:val="28"/>
          <w:lang w:val="en-US"/>
        </w:rPr>
        <w:t xml:space="preserve"> Sue Kay &amp; Vaughan Jones. Inside Out, Pre-Intermediate Macmillan 2007</w:t>
      </w:r>
    </w:p>
    <w:p w:rsidR="00A6604B" w:rsidRPr="00886423" w:rsidRDefault="00A6604B" w:rsidP="00A6604B">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A6604B" w:rsidRPr="00886423" w:rsidRDefault="003F4FB6" w:rsidP="00A6604B">
      <w:pPr>
        <w:pStyle w:val="ad"/>
        <w:rPr>
          <w:rFonts w:ascii="Times New Roman" w:hAnsi="Times New Roman"/>
          <w:sz w:val="28"/>
          <w:szCs w:val="28"/>
          <w:lang w:val="en-US"/>
        </w:rPr>
      </w:pPr>
      <w:r>
        <w:rPr>
          <w:rFonts w:ascii="Times New Roman" w:hAnsi="Times New Roman"/>
          <w:sz w:val="28"/>
          <w:szCs w:val="28"/>
          <w:lang w:val="en-US"/>
        </w:rPr>
        <w:t>6</w:t>
      </w:r>
      <w:r w:rsidR="00A6604B">
        <w:rPr>
          <w:rFonts w:ascii="Times New Roman" w:hAnsi="Times New Roman"/>
          <w:sz w:val="28"/>
          <w:szCs w:val="28"/>
          <w:lang w:val="en-US"/>
        </w:rPr>
        <w:t>.</w:t>
      </w:r>
      <w:r w:rsidR="00A6604B" w:rsidRPr="00886423">
        <w:rPr>
          <w:rFonts w:ascii="Times New Roman" w:hAnsi="Times New Roman"/>
          <w:sz w:val="28"/>
          <w:szCs w:val="28"/>
          <w:lang w:val="en-US"/>
        </w:rPr>
        <w:t xml:space="preserve"> English for ICT Studies Course book and audio CDs (2) Cambridge University Press 2011</w:t>
      </w:r>
    </w:p>
    <w:p w:rsidR="00A6604B" w:rsidRPr="000E5D1F" w:rsidRDefault="003F4FB6" w:rsidP="00A6604B">
      <w:pPr>
        <w:pStyle w:val="ad"/>
        <w:rPr>
          <w:rFonts w:ascii="Times New Roman" w:hAnsi="Times New Roman"/>
          <w:sz w:val="28"/>
          <w:szCs w:val="28"/>
          <w:lang w:val="en-US"/>
        </w:rPr>
      </w:pPr>
      <w:r>
        <w:rPr>
          <w:rFonts w:ascii="Times New Roman" w:hAnsi="Times New Roman"/>
          <w:sz w:val="28"/>
          <w:szCs w:val="28"/>
          <w:lang w:val="en-US"/>
        </w:rPr>
        <w:t>7</w:t>
      </w:r>
      <w:r w:rsidR="00A6604B">
        <w:rPr>
          <w:rFonts w:ascii="Times New Roman" w:hAnsi="Times New Roman"/>
          <w:sz w:val="28"/>
          <w:szCs w:val="28"/>
          <w:lang w:val="en-US"/>
        </w:rPr>
        <w:t>.</w:t>
      </w:r>
      <w:r w:rsidR="00A6604B"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w:t>
      </w:r>
      <w:r w:rsidR="00A6604B" w:rsidRPr="00886423">
        <w:rPr>
          <w:rFonts w:ascii="Times New Roman" w:hAnsi="Times New Roman"/>
          <w:sz w:val="28"/>
          <w:szCs w:val="28"/>
          <w:lang w:val="en-US"/>
        </w:rPr>
        <w:lastRenderedPageBreak/>
        <w:t>(CAE), Cambridge Certificate in Proficiency in English (CPE). Cambridge</w:t>
      </w:r>
      <w:r w:rsidR="00A6604B" w:rsidRPr="000E5D1F">
        <w:rPr>
          <w:rFonts w:ascii="Times New Roman" w:hAnsi="Times New Roman"/>
          <w:sz w:val="28"/>
          <w:szCs w:val="28"/>
          <w:lang w:val="en-US"/>
        </w:rPr>
        <w:t xml:space="preserve"> </w:t>
      </w:r>
      <w:r w:rsidR="00A6604B" w:rsidRPr="00886423">
        <w:rPr>
          <w:rFonts w:ascii="Times New Roman" w:hAnsi="Times New Roman"/>
          <w:sz w:val="28"/>
          <w:szCs w:val="28"/>
          <w:lang w:val="en-US"/>
        </w:rPr>
        <w:t>University</w:t>
      </w:r>
      <w:r w:rsidR="00A6604B" w:rsidRPr="000E5D1F">
        <w:rPr>
          <w:rFonts w:ascii="Times New Roman" w:hAnsi="Times New Roman"/>
          <w:sz w:val="28"/>
          <w:szCs w:val="28"/>
          <w:lang w:val="en-US"/>
        </w:rPr>
        <w:t xml:space="preserve"> </w:t>
      </w:r>
      <w:r w:rsidR="00A6604B"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00A6604B" w:rsidRPr="000E5D1F">
        <w:rPr>
          <w:rFonts w:ascii="Times New Roman" w:hAnsi="Times New Roman"/>
          <w:sz w:val="28"/>
          <w:szCs w:val="28"/>
          <w:lang w:val="en-US"/>
        </w:rPr>
        <w:t>1.</w:t>
      </w:r>
    </w:p>
    <w:p w:rsidR="00132B23" w:rsidRDefault="00132B23" w:rsidP="00132B23">
      <w:pPr>
        <w:pStyle w:val="a6"/>
        <w:shd w:val="clear" w:color="auto" w:fill="FFFFFF"/>
        <w:spacing w:before="120" w:beforeAutospacing="0" w:after="120" w:afterAutospacing="0"/>
        <w:rPr>
          <w:b/>
          <w:sz w:val="28"/>
          <w:szCs w:val="28"/>
          <w:lang w:val="en-US"/>
        </w:rPr>
      </w:pPr>
    </w:p>
    <w:p w:rsidR="00D30129" w:rsidRPr="00132B23" w:rsidRDefault="00D30129" w:rsidP="00132B23">
      <w:pPr>
        <w:pStyle w:val="a6"/>
        <w:shd w:val="clear" w:color="auto" w:fill="FFFFFF"/>
        <w:spacing w:before="120" w:beforeAutospacing="0" w:after="120" w:afterAutospacing="0"/>
        <w:rPr>
          <w:rFonts w:ascii="Arial" w:hAnsi="Arial" w:cs="Arial"/>
          <w:color w:val="222222"/>
          <w:sz w:val="21"/>
          <w:szCs w:val="21"/>
          <w:lang w:val="en-US"/>
        </w:rPr>
      </w:pPr>
      <w:r>
        <w:rPr>
          <w:b/>
          <w:sz w:val="28"/>
          <w:szCs w:val="28"/>
          <w:lang w:val="en-US"/>
        </w:rPr>
        <w:t>Practical lesson 2</w:t>
      </w:r>
    </w:p>
    <w:p w:rsidR="00D30129" w:rsidRDefault="00D30129" w:rsidP="00D30129">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sidR="009E6A54">
        <w:rPr>
          <w:rFonts w:ascii="Times New Roman" w:hAnsi="Times New Roman" w:cs="Times New Roman"/>
          <w:b/>
          <w:sz w:val="28"/>
          <w:szCs w:val="28"/>
          <w:lang w:val="en-US"/>
        </w:rPr>
        <w:t xml:space="preserve"> theme of the lesson: </w:t>
      </w:r>
      <w:r w:rsidR="003F4FB6" w:rsidRPr="009E6A54">
        <w:rPr>
          <w:rFonts w:ascii="Times New Roman" w:hAnsi="Times New Roman" w:cs="Times New Roman"/>
          <w:b/>
          <w:sz w:val="28"/>
          <w:szCs w:val="28"/>
          <w:lang w:val="en-US"/>
        </w:rPr>
        <w:t>Kui (instrumental musical composition)</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3F4FB6" w:rsidRPr="003F4FB6">
        <w:rPr>
          <w:rFonts w:ascii="Times New Roman" w:hAnsi="Times New Roman" w:cs="Times New Roman"/>
          <w:sz w:val="28"/>
          <w:szCs w:val="28"/>
          <w:lang w:val="en-US"/>
        </w:rPr>
        <w:t>instrumental musical composition</w:t>
      </w:r>
      <w:r w:rsidR="003F4FB6" w:rsidRPr="000E5D1F">
        <w:rPr>
          <w:rFonts w:ascii="Times New Roman" w:hAnsi="Times New Roman" w:cs="Times New Roman"/>
          <w:sz w:val="28"/>
          <w:szCs w:val="28"/>
          <w:lang w:val="en-US"/>
        </w:rPr>
        <w:t xml:space="preserve"> </w:t>
      </w:r>
      <w:r w:rsidR="003F4FB6">
        <w:rPr>
          <w:rFonts w:ascii="Times New Roman" w:hAnsi="Times New Roman" w:cs="Times New Roman"/>
          <w:sz w:val="28"/>
          <w:szCs w:val="28"/>
          <w:lang w:val="en-US"/>
        </w:rPr>
        <w:t xml:space="preserve"> and general </w:t>
      </w:r>
      <w:r w:rsidRPr="000E5D1F">
        <w:rPr>
          <w:rFonts w:ascii="Times New Roman" w:hAnsi="Times New Roman" w:cs="Times New Roman"/>
          <w:sz w:val="28"/>
          <w:szCs w:val="28"/>
          <w:lang w:val="en-US"/>
        </w:rPr>
        <w:t xml:space="preserve">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30129" w:rsidRPr="00DD182A" w:rsidRDefault="00D30129" w:rsidP="00D301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9E6A54" w:rsidRPr="003F4FB6" w:rsidRDefault="00D30129" w:rsidP="009E6A54">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9E6A54" w:rsidRDefault="009E6A54" w:rsidP="009E6A54">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248275" cy="2228850"/>
            <wp:effectExtent l="19050" t="0" r="9525" b="0"/>
            <wp:docPr id="9" name="Рисунок 5" descr="C:\Users\АЗИЗА\Desktop\image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images (6).jpg"/>
                    <pic:cNvPicPr>
                      <a:picLocks noChangeAspect="1" noChangeArrowheads="1"/>
                    </pic:cNvPicPr>
                  </pic:nvPicPr>
                  <pic:blipFill>
                    <a:blip r:embed="rId8"/>
                    <a:srcRect/>
                    <a:stretch>
                      <a:fillRect/>
                    </a:stretch>
                  </pic:blipFill>
                  <pic:spPr bwMode="auto">
                    <a:xfrm>
                      <a:off x="0" y="0"/>
                      <a:ext cx="5248275" cy="2228850"/>
                    </a:xfrm>
                    <a:prstGeom prst="rect">
                      <a:avLst/>
                    </a:prstGeom>
                    <a:noFill/>
                    <a:ln w="9525">
                      <a:noFill/>
                      <a:miter lim="800000"/>
                      <a:headEnd/>
                      <a:tailEnd/>
                    </a:ln>
                  </pic:spPr>
                </pic:pic>
              </a:graphicData>
            </a:graphic>
          </wp:inline>
        </w:drawing>
      </w:r>
      <w:r w:rsidRPr="009E6A54">
        <w:rPr>
          <w:rFonts w:ascii="Times New Roman" w:hAnsi="Times New Roman" w:cs="Times New Roman"/>
          <w:b/>
          <w:sz w:val="28"/>
          <w:szCs w:val="28"/>
          <w:lang w:val="en-US"/>
        </w:rPr>
        <w:t xml:space="preserve"> </w:t>
      </w:r>
    </w:p>
    <w:p w:rsidR="009E6A54" w:rsidRPr="009E6A54" w:rsidRDefault="009E6A54" w:rsidP="009E6A54">
      <w:pPr>
        <w:rPr>
          <w:rFonts w:ascii="Times New Roman" w:hAnsi="Times New Roman" w:cs="Times New Roman"/>
          <w:b/>
          <w:sz w:val="28"/>
          <w:szCs w:val="28"/>
          <w:lang w:val="en-US"/>
        </w:rPr>
      </w:pPr>
      <w:r w:rsidRPr="009E6A54">
        <w:rPr>
          <w:rFonts w:ascii="Times New Roman" w:hAnsi="Times New Roman" w:cs="Times New Roman"/>
          <w:b/>
          <w:sz w:val="28"/>
          <w:szCs w:val="28"/>
          <w:lang w:val="en-US"/>
        </w:rPr>
        <w:t>Kui (instrumental musical composition)</w:t>
      </w:r>
    </w:p>
    <w:p w:rsidR="009E6A54" w:rsidRPr="009E6A54" w:rsidRDefault="009E6A54" w:rsidP="009E6A54">
      <w:pPr>
        <w:rPr>
          <w:rFonts w:ascii="Times New Roman" w:hAnsi="Times New Roman" w:cs="Times New Roman"/>
          <w:sz w:val="28"/>
          <w:szCs w:val="28"/>
          <w:lang w:val="en-US"/>
        </w:rPr>
      </w:pPr>
      <w:r w:rsidRPr="003601D6">
        <w:rPr>
          <w:rFonts w:ascii="Times New Roman" w:hAnsi="Times New Roman" w:cs="Times New Roman"/>
          <w:sz w:val="28"/>
          <w:szCs w:val="28"/>
          <w:lang w:val="en-US"/>
        </w:rPr>
        <w:t xml:space="preserve">Kui is a Kipchak instrumental musical composition performed with national plucked, bow and wind instruments such as Dombyra, Qobyz, Syrnai, though mostly with the plucked Dombyra of the Kazakhs and Komuz of the Kyrgyzs. </w:t>
      </w:r>
      <w:r w:rsidRPr="009E6A54">
        <w:rPr>
          <w:rFonts w:ascii="Times New Roman" w:hAnsi="Times New Roman" w:cs="Times New Roman"/>
          <w:sz w:val="28"/>
          <w:szCs w:val="28"/>
          <w:lang w:val="en-US"/>
        </w:rPr>
        <w:t>In the 20th century, Kazakh Soviet musicians experimented with chorus performance of Kuis.</w:t>
      </w:r>
    </w:p>
    <w:p w:rsidR="009E6A54" w:rsidRPr="003601D6" w:rsidRDefault="009E6A54" w:rsidP="009E6A54">
      <w:pPr>
        <w:rPr>
          <w:rFonts w:ascii="Times New Roman" w:hAnsi="Times New Roman" w:cs="Times New Roman"/>
          <w:b/>
          <w:sz w:val="28"/>
          <w:szCs w:val="28"/>
          <w:lang w:val="en-US"/>
        </w:rPr>
      </w:pPr>
      <w:r w:rsidRPr="003601D6">
        <w:rPr>
          <w:rFonts w:ascii="Times New Roman" w:hAnsi="Times New Roman" w:cs="Times New Roman"/>
          <w:b/>
          <w:sz w:val="28"/>
          <w:szCs w:val="28"/>
          <w:lang w:val="en-US"/>
        </w:rPr>
        <w:t>Kui in Kazakh culture performed with dombyra</w:t>
      </w:r>
    </w:p>
    <w:p w:rsidR="009E6A54" w:rsidRPr="009E6A54" w:rsidRDefault="009E6A54" w:rsidP="009E6A54">
      <w:pPr>
        <w:rPr>
          <w:rFonts w:ascii="Times New Roman" w:hAnsi="Times New Roman" w:cs="Times New Roman"/>
          <w:sz w:val="28"/>
          <w:szCs w:val="28"/>
          <w:lang w:val="en-US"/>
        </w:rPr>
      </w:pPr>
      <w:r w:rsidRPr="003601D6">
        <w:rPr>
          <w:rFonts w:ascii="Times New Roman" w:hAnsi="Times New Roman" w:cs="Times New Roman"/>
          <w:sz w:val="28"/>
          <w:szCs w:val="28"/>
          <w:lang w:val="en-US"/>
        </w:rPr>
        <w:t xml:space="preserve">In Kazakh culture Kuis were learned by heart and passed from generation to generation without written fixation. </w:t>
      </w:r>
      <w:r w:rsidRPr="009E6A54">
        <w:rPr>
          <w:rFonts w:ascii="Times New Roman" w:hAnsi="Times New Roman" w:cs="Times New Roman"/>
          <w:sz w:val="28"/>
          <w:szCs w:val="28"/>
          <w:lang w:val="en-US"/>
        </w:rPr>
        <w:t xml:space="preserve">For example Kazakh folk Kui “aqsaq qulan”(lame onager) is dated to the 13th century. </w:t>
      </w:r>
      <w:r w:rsidRPr="003601D6">
        <w:rPr>
          <w:rFonts w:ascii="Times New Roman" w:hAnsi="Times New Roman" w:cs="Times New Roman"/>
          <w:sz w:val="28"/>
          <w:szCs w:val="28"/>
          <w:lang w:val="en-US"/>
        </w:rPr>
        <w:t xml:space="preserve">Authors of many famous Kazakh Kuis lived in Middle Ages. </w:t>
      </w:r>
      <w:r w:rsidRPr="009E6A54">
        <w:rPr>
          <w:rFonts w:ascii="Times New Roman" w:hAnsi="Times New Roman" w:cs="Times New Roman"/>
          <w:sz w:val="28"/>
          <w:szCs w:val="28"/>
          <w:lang w:val="en-US"/>
        </w:rPr>
        <w:t xml:space="preserve">But the pick of the culture comes to the 19th and 20th centuries. Kui tradition included also verbal part that explained in detail the story for the Kui composition, personalities, reasons and legends of it. So before </w:t>
      </w:r>
      <w:r w:rsidRPr="009E6A54">
        <w:rPr>
          <w:rFonts w:ascii="Times New Roman" w:hAnsi="Times New Roman" w:cs="Times New Roman"/>
          <w:sz w:val="28"/>
          <w:szCs w:val="28"/>
          <w:lang w:val="en-US"/>
        </w:rPr>
        <w:lastRenderedPageBreak/>
        <w:t>performing the Kui the performer used to give a story about the composition to play, so the auditory could get proper feelings from that. But by the time the verbal tradition for Kuis was finally separated from instrumental performances and only few Kuishi (performer of Kui) still keep this verbal part of Kazakh instrumental Kui tradition.</w:t>
      </w:r>
    </w:p>
    <w:p w:rsidR="009E6A54" w:rsidRPr="003601D6" w:rsidRDefault="009E6A54" w:rsidP="009E6A54">
      <w:pPr>
        <w:rPr>
          <w:rFonts w:ascii="Times New Roman" w:hAnsi="Times New Roman" w:cs="Times New Roman"/>
          <w:b/>
          <w:sz w:val="28"/>
          <w:szCs w:val="28"/>
          <w:lang w:val="en-US"/>
        </w:rPr>
      </w:pPr>
      <w:r w:rsidRPr="003F4FB6">
        <w:rPr>
          <w:rFonts w:ascii="Times New Roman" w:hAnsi="Times New Roman" w:cs="Times New Roman"/>
          <w:b/>
          <w:sz w:val="28"/>
          <w:szCs w:val="28"/>
          <w:lang w:val="en-US"/>
        </w:rPr>
        <w:t>Types of Kui</w:t>
      </w:r>
    </w:p>
    <w:p w:rsidR="009E6A54" w:rsidRPr="009E6A54" w:rsidRDefault="009E6A54" w:rsidP="009E6A54">
      <w:pPr>
        <w:rPr>
          <w:rFonts w:ascii="Times New Roman" w:hAnsi="Times New Roman" w:cs="Times New Roman"/>
          <w:sz w:val="28"/>
          <w:szCs w:val="28"/>
          <w:lang w:val="en-US"/>
        </w:rPr>
      </w:pPr>
      <w:r w:rsidRPr="003601D6">
        <w:rPr>
          <w:rFonts w:ascii="Times New Roman" w:hAnsi="Times New Roman" w:cs="Times New Roman"/>
          <w:sz w:val="28"/>
          <w:szCs w:val="28"/>
          <w:lang w:val="en-US"/>
        </w:rPr>
        <w:t xml:space="preserve">There are folks Kuis and Kuis composed by Authors. It said that folks Kui may take their beginning from ritual worship acts of nomad tribes. </w:t>
      </w:r>
      <w:r w:rsidRPr="009E6A54">
        <w:rPr>
          <w:rFonts w:ascii="Times New Roman" w:hAnsi="Times New Roman" w:cs="Times New Roman"/>
          <w:sz w:val="28"/>
          <w:szCs w:val="28"/>
          <w:lang w:val="en-US"/>
        </w:rPr>
        <w:t>Ever famous Kuishy (Performer of Kui) had his own unique techniques and features. The themes of Kuis are very fifferent: from philosophic thoughts to the wildness of nature. For example Dauletkerei’s Kui, «Zhiger» that means “energy to live” or Qazangap’s Kui “Kokil” that means “melody of my soul”; Osen Tore’s Kui, “ottin dunie, kettin dunie” that means “my days have past”. Other Kuis represent detailed psychological portraits of individuals (Qurmangazy’s Kui “Toremurat”-the name of a male person; Mamen’s Kui “Aqsholpan” which is the name of a woman; Dina’s “Asem qonyr”). Other Kuis are about mother land-vast fields of Steppe: Qurmangazy’s Kui «Sary Arqa» that means “Golden Steppe”; Tattimbet’s Kui “Sarzhailau”-Golden Plateau; Bogda’s Kui “Zhem Suynyn tasqyny” means “flood of the Zhem River”. The other part of Kuis is dedicated to some events in the lives of Kuishis or composers. (Qurmangazy’s Kui “Aman bol sheshem, aman bol” means Take care, Mama, Take care; Tattimbet’s Kui “Kokei kesti” internal disturbance; Dina’s “Qaraqasqa at” means a dark horse with white spot on its head. Another group of Kuis is formed with Kuis dedicated to the birds and animals: folks’ “Bozingen” means white female camel, Telkqonyr-which is the name of a horse; Ashimtai’s “Qonyr qaz” means “brown goose”; Sugir’s Kui “Aqqu” means “white swan”. So we can say that nomads expressed very thoroughly the environment of their daily life through Kuis.</w:t>
      </w:r>
    </w:p>
    <w:p w:rsidR="009E6A54" w:rsidRPr="003601D6" w:rsidRDefault="009E6A54" w:rsidP="009E6A54">
      <w:pPr>
        <w:rPr>
          <w:rFonts w:ascii="Times New Roman" w:hAnsi="Times New Roman" w:cs="Times New Roman"/>
          <w:b/>
          <w:sz w:val="28"/>
          <w:szCs w:val="28"/>
          <w:lang w:val="en-US"/>
        </w:rPr>
      </w:pPr>
      <w:r w:rsidRPr="009E6A54">
        <w:rPr>
          <w:rFonts w:ascii="Times New Roman" w:hAnsi="Times New Roman" w:cs="Times New Roman"/>
          <w:b/>
          <w:sz w:val="28"/>
          <w:szCs w:val="28"/>
          <w:lang w:val="en-US"/>
        </w:rPr>
        <w:t>Kui tradition</w:t>
      </w:r>
    </w:p>
    <w:p w:rsidR="009E6A54" w:rsidRDefault="009E6A54" w:rsidP="009E6A54">
      <w:pPr>
        <w:rPr>
          <w:rFonts w:ascii="Times New Roman" w:hAnsi="Times New Roman" w:cs="Times New Roman"/>
          <w:sz w:val="28"/>
          <w:szCs w:val="28"/>
          <w:lang w:val="en-US"/>
        </w:rPr>
      </w:pPr>
      <w:r w:rsidRPr="003601D6">
        <w:rPr>
          <w:rFonts w:ascii="Times New Roman" w:hAnsi="Times New Roman" w:cs="Times New Roman"/>
          <w:sz w:val="28"/>
          <w:szCs w:val="28"/>
          <w:lang w:val="en-US"/>
        </w:rPr>
        <w:t xml:space="preserve">There are two musical types of Kuis; tokpe kuis (prevail in Western Kazakhstan) and shertpe kuis (Eastern, Southern and Central Kazakhstan). </w:t>
      </w:r>
      <w:r w:rsidRPr="009E6A54">
        <w:rPr>
          <w:rFonts w:ascii="Times New Roman" w:hAnsi="Times New Roman" w:cs="Times New Roman"/>
          <w:sz w:val="28"/>
          <w:szCs w:val="28"/>
          <w:lang w:val="en-US"/>
        </w:rPr>
        <w:t xml:space="preserve">Shertpe kui differs from Tokpe kui in the sense of the theme, forms, and performance. Western tokpe Kuis reflect dramatic events, give very strong aggressive associations. These Kuis are composed according to its rules –certain sequence of tone sets on the Dombyra neck. Shertpe Kuis do not have such rules for composing. They are very melodic and seem to be a sound truck for songs. They are free in the style. They give very deep, gentle and soft associations. Most prominent composers of Tokpe Kuis are Qurmangazy, Dauletkerey, Qazangap, Abyl, Esir, Esbay, Dina, Seitek, etc. The </w:t>
      </w:r>
      <w:r w:rsidRPr="009E6A54">
        <w:rPr>
          <w:rFonts w:ascii="Times New Roman" w:hAnsi="Times New Roman" w:cs="Times New Roman"/>
          <w:sz w:val="28"/>
          <w:szCs w:val="28"/>
          <w:lang w:val="en-US"/>
        </w:rPr>
        <w:lastRenderedPageBreak/>
        <w:t>biggest figure in Kui tradition is undoughtly Qurmangazy from western school of Kui tradition. He created the biggest hits among Kui compositions. Shertpe tradition is represented by Baizhigit, Tattimbet, Toqa, Dairabai, Sugur, Ryzdyq, Abiken, Tolegen and many others.</w:t>
      </w:r>
    </w:p>
    <w:p w:rsidR="00132B23" w:rsidRPr="00F45C09" w:rsidRDefault="00132B23" w:rsidP="00132B2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w:t>
      </w:r>
      <w:r>
        <w:rPr>
          <w:rFonts w:ascii="Times New Roman" w:hAnsi="Times New Roman" w:cs="Times New Roman"/>
          <w:sz w:val="28"/>
          <w:szCs w:val="28"/>
          <w:lang w:val="en-US"/>
        </w:rPr>
        <w:t xml:space="preserve">ents should </w:t>
      </w:r>
      <w:r w:rsidR="00CC245C">
        <w:rPr>
          <w:rFonts w:ascii="Times New Roman" w:hAnsi="Times New Roman" w:cs="Times New Roman"/>
          <w:sz w:val="28"/>
          <w:szCs w:val="28"/>
          <w:lang w:val="en-US"/>
        </w:rPr>
        <w:t xml:space="preserve">understand </w:t>
      </w:r>
      <w:r w:rsidR="00CC245C" w:rsidRPr="000E5D1F">
        <w:rPr>
          <w:rFonts w:ascii="Times New Roman" w:hAnsi="Times New Roman" w:cs="Times New Roman"/>
          <w:sz w:val="28"/>
          <w:szCs w:val="28"/>
          <w:lang w:val="en-US"/>
        </w:rPr>
        <w:t>texts</w:t>
      </w:r>
      <w:r w:rsidRPr="000E5D1F">
        <w:rPr>
          <w:rFonts w:ascii="Times New Roman" w:hAnsi="Times New Roman" w:cs="Times New Roman"/>
          <w:sz w:val="28"/>
          <w:szCs w:val="28"/>
          <w:lang w:val="en-US"/>
        </w:rPr>
        <w:t xml:space="preserve"> of varying difficulty.</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132B23" w:rsidRPr="00F45C09" w:rsidRDefault="00132B23" w:rsidP="00132B2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132B23" w:rsidRDefault="00132B23" w:rsidP="00132B23">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2B23" w:rsidRPr="00F45C09" w:rsidRDefault="00132B23" w:rsidP="00132B2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2B23" w:rsidRPr="00F45C09" w:rsidRDefault="00132B23" w:rsidP="00132B2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132B23" w:rsidRPr="00F45C09" w:rsidRDefault="00132B23" w:rsidP="00132B2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2B23" w:rsidRDefault="00132B23" w:rsidP="00132B23">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32B23" w:rsidRDefault="00132B23" w:rsidP="00132B23">
      <w:pPr>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Pr="00B54A44">
        <w:rPr>
          <w:rFonts w:ascii="Times New Roman" w:hAnsi="Times New Roman" w:cs="Times New Roman"/>
          <w:sz w:val="28"/>
          <w:szCs w:val="28"/>
          <w:lang w:val="en-US"/>
        </w:rPr>
        <w:t>Kui (instrumental musical composition)</w:t>
      </w:r>
      <w:r w:rsidRPr="00B54A44">
        <w:rPr>
          <w:rFonts w:ascii="Times New Roman" w:eastAsia="Times New Roman" w:hAnsi="Times New Roman" w:cs="Times New Roman"/>
          <w:sz w:val="28"/>
          <w:szCs w:val="28"/>
          <w:lang w:val="en-US"/>
        </w:rPr>
        <w:t>”</w:t>
      </w:r>
    </w:p>
    <w:p w:rsidR="00132B23" w:rsidRDefault="00132B23" w:rsidP="00132B23">
      <w:pPr>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132B23" w:rsidRPr="00F45C09" w:rsidRDefault="00132B23" w:rsidP="00132B23">
      <w:pPr>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132B23" w:rsidRPr="00CC245C" w:rsidRDefault="003F4FB6" w:rsidP="00CC245C">
      <w:pPr>
        <w:pStyle w:val="ad"/>
        <w:rPr>
          <w:rFonts w:ascii="Times New Roman" w:hAnsi="Times New Roman" w:cs="Times New Roman"/>
          <w:b/>
          <w:sz w:val="28"/>
          <w:szCs w:val="28"/>
          <w:lang w:val="en-US"/>
        </w:rPr>
      </w:pPr>
      <w:r w:rsidRPr="00CC245C">
        <w:rPr>
          <w:rFonts w:ascii="Times New Roman" w:hAnsi="Times New Roman" w:cs="Times New Roman"/>
          <w:sz w:val="28"/>
          <w:szCs w:val="28"/>
          <w:lang w:val="en-US"/>
        </w:rPr>
        <w:t>How do you understand the</w:t>
      </w:r>
      <w:r w:rsidR="00132B23" w:rsidRPr="00CC245C">
        <w:rPr>
          <w:rFonts w:ascii="Times New Roman" w:hAnsi="Times New Roman" w:cs="Times New Roman"/>
          <w:sz w:val="28"/>
          <w:szCs w:val="28"/>
          <w:lang w:val="en-US"/>
        </w:rPr>
        <w:t xml:space="preserve"> “</w:t>
      </w:r>
      <w:r w:rsidR="00B54A44" w:rsidRPr="00CC245C">
        <w:rPr>
          <w:rFonts w:ascii="Times New Roman" w:hAnsi="Times New Roman" w:cs="Times New Roman"/>
          <w:sz w:val="28"/>
          <w:szCs w:val="28"/>
          <w:lang w:val="en-US"/>
        </w:rPr>
        <w:t>I</w:t>
      </w:r>
      <w:r w:rsidRPr="00CC245C">
        <w:rPr>
          <w:rFonts w:ascii="Times New Roman" w:hAnsi="Times New Roman" w:cs="Times New Roman"/>
          <w:sz w:val="28"/>
          <w:szCs w:val="28"/>
          <w:lang w:val="en-US"/>
        </w:rPr>
        <w:t>nstrumental musical composition</w:t>
      </w:r>
      <w:r w:rsidR="00132B23" w:rsidRPr="00CC245C">
        <w:rPr>
          <w:rFonts w:ascii="Times New Roman" w:hAnsi="Times New Roman" w:cs="Times New Roman"/>
          <w:sz w:val="28"/>
          <w:szCs w:val="28"/>
          <w:lang w:val="en-US"/>
        </w:rPr>
        <w:t>”?</w:t>
      </w:r>
    </w:p>
    <w:p w:rsidR="00AD0C9F" w:rsidRPr="00CC245C" w:rsidRDefault="003F4FB6" w:rsidP="00CC245C">
      <w:pPr>
        <w:pStyle w:val="ad"/>
        <w:rPr>
          <w:rFonts w:ascii="Times New Roman" w:hAnsi="Times New Roman" w:cs="Times New Roman"/>
          <w:b/>
          <w:sz w:val="28"/>
          <w:szCs w:val="28"/>
          <w:lang w:val="en-US"/>
        </w:rPr>
      </w:pPr>
      <w:r w:rsidRPr="00CC245C">
        <w:rPr>
          <w:rFonts w:ascii="Times New Roman" w:hAnsi="Times New Roman" w:cs="Times New Roman"/>
          <w:sz w:val="28"/>
          <w:szCs w:val="28"/>
          <w:lang w:val="en-US"/>
        </w:rPr>
        <w:t xml:space="preserve">What do you know about Kui in Kazakh culture performed with </w:t>
      </w:r>
      <w:r w:rsidR="00AD0C9F" w:rsidRPr="00CC245C">
        <w:rPr>
          <w:rFonts w:ascii="Times New Roman" w:hAnsi="Times New Roman" w:cs="Times New Roman"/>
          <w:sz w:val="28"/>
          <w:szCs w:val="28"/>
          <w:lang w:val="en-US"/>
        </w:rPr>
        <w:t>dombyra</w:t>
      </w:r>
      <w:r w:rsidR="00AD0C9F" w:rsidRPr="00CC245C">
        <w:rPr>
          <w:rFonts w:ascii="Times New Roman" w:hAnsi="Times New Roman" w:cs="Times New Roman"/>
          <w:b/>
          <w:sz w:val="28"/>
          <w:szCs w:val="28"/>
          <w:lang w:val="en-US"/>
        </w:rPr>
        <w:t>?</w:t>
      </w:r>
    </w:p>
    <w:p w:rsidR="00132B23" w:rsidRPr="00CC245C" w:rsidRDefault="00132B23" w:rsidP="00CC245C">
      <w:pPr>
        <w:pStyle w:val="ad"/>
        <w:rPr>
          <w:rFonts w:ascii="Times New Roman" w:hAnsi="Times New Roman" w:cs="Times New Roman"/>
          <w:b/>
          <w:sz w:val="28"/>
          <w:szCs w:val="28"/>
          <w:lang w:val="en-US"/>
        </w:rPr>
      </w:pPr>
      <w:r w:rsidRPr="00CC245C">
        <w:rPr>
          <w:rFonts w:ascii="Times New Roman" w:hAnsi="Times New Roman" w:cs="Times New Roman"/>
          <w:sz w:val="28"/>
          <w:szCs w:val="28"/>
          <w:lang w:val="en-US"/>
        </w:rPr>
        <w:t>Is the instrumental performance profession actual today?</w:t>
      </w:r>
    </w:p>
    <w:p w:rsidR="00132B23" w:rsidRPr="00F45C09" w:rsidRDefault="00132B23" w:rsidP="00132B2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132B23" w:rsidRPr="000E5D1F" w:rsidRDefault="00132B23" w:rsidP="00132B23">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132B23" w:rsidRPr="000E5D1F" w:rsidRDefault="00132B23" w:rsidP="00132B23">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132B23" w:rsidRPr="00AD0C9F" w:rsidRDefault="00132B23" w:rsidP="00132B23">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Pr="00AD0C9F">
        <w:rPr>
          <w:rFonts w:ascii="Times New Roman" w:hAnsi="Times New Roman" w:cs="Times New Roman"/>
          <w:sz w:val="28"/>
          <w:szCs w:val="28"/>
          <w:lang w:val="en-US"/>
        </w:rPr>
        <w:t xml:space="preserve">Kui (instrumental musical composition) </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AD0C9F" w:rsidRDefault="00AD0C9F" w:rsidP="00AD0C9F">
      <w:pPr>
        <w:pStyle w:val="ad"/>
        <w:rPr>
          <w:rFonts w:ascii="Times New Roman" w:hAnsi="Times New Roman"/>
          <w:sz w:val="28"/>
          <w:szCs w:val="28"/>
          <w:lang w:val="kk-KZ"/>
        </w:rPr>
      </w:pPr>
      <w:r w:rsidRPr="00AB3EA8">
        <w:rPr>
          <w:rFonts w:ascii="Times New Roman" w:hAnsi="Times New Roman"/>
          <w:sz w:val="28"/>
          <w:szCs w:val="28"/>
        </w:rPr>
        <w:t>1</w:t>
      </w:r>
      <w:r w:rsidRPr="00AB3EA8">
        <w:rPr>
          <w:rFonts w:ascii="Times New Roman" w:hAnsi="Times New Roman"/>
          <w:b/>
          <w:sz w:val="28"/>
          <w:szCs w:val="28"/>
        </w:rPr>
        <w:t xml:space="preserve">. </w:t>
      </w:r>
      <w:r w:rsidRPr="00886423">
        <w:rPr>
          <w:rFonts w:ascii="Times New Roman" w:hAnsi="Times New Roman"/>
          <w:sz w:val="28"/>
          <w:szCs w:val="28"/>
        </w:rPr>
        <w:t>Английский</w:t>
      </w:r>
      <w:r w:rsidRPr="00AB3EA8">
        <w:rPr>
          <w:rFonts w:ascii="Times New Roman" w:hAnsi="Times New Roman"/>
          <w:sz w:val="28"/>
          <w:szCs w:val="28"/>
        </w:rPr>
        <w:t xml:space="preserve"> </w:t>
      </w:r>
      <w:r w:rsidRPr="00886423">
        <w:rPr>
          <w:rFonts w:ascii="Times New Roman" w:hAnsi="Times New Roman"/>
          <w:sz w:val="28"/>
          <w:szCs w:val="28"/>
        </w:rPr>
        <w:t>язык</w:t>
      </w:r>
      <w:r w:rsidRPr="00AB3EA8">
        <w:rPr>
          <w:rFonts w:ascii="Times New Roman" w:hAnsi="Times New Roman"/>
          <w:b/>
          <w:sz w:val="28"/>
          <w:szCs w:val="28"/>
        </w:rPr>
        <w:t xml:space="preserve">: </w:t>
      </w:r>
      <w:r w:rsidRPr="00886423">
        <w:rPr>
          <w:rFonts w:ascii="Times New Roman" w:hAnsi="Times New Roman"/>
          <w:sz w:val="28"/>
          <w:szCs w:val="28"/>
        </w:rPr>
        <w:t>Учеб</w:t>
      </w:r>
      <w:r w:rsidRPr="00AB3EA8">
        <w:rPr>
          <w:rFonts w:ascii="Times New Roman" w:hAnsi="Times New Roman"/>
          <w:sz w:val="28"/>
          <w:szCs w:val="28"/>
        </w:rPr>
        <w:t xml:space="preserve">./ </w:t>
      </w:r>
      <w:r w:rsidRPr="00886423">
        <w:rPr>
          <w:rFonts w:ascii="Times New Roman" w:hAnsi="Times New Roman"/>
          <w:sz w:val="28"/>
          <w:szCs w:val="28"/>
        </w:rPr>
        <w:t>Т</w:t>
      </w:r>
      <w:r w:rsidRPr="00AB3EA8">
        <w:rPr>
          <w:rFonts w:ascii="Times New Roman" w:hAnsi="Times New Roman"/>
          <w:sz w:val="28"/>
          <w:szCs w:val="28"/>
        </w:rPr>
        <w:t>.</w:t>
      </w:r>
      <w:r w:rsidRPr="00886423">
        <w:rPr>
          <w:rFonts w:ascii="Times New Roman" w:hAnsi="Times New Roman"/>
          <w:sz w:val="28"/>
          <w:szCs w:val="28"/>
        </w:rPr>
        <w:t>Ю</w:t>
      </w:r>
      <w:r w:rsidRPr="00AB3EA8">
        <w:rPr>
          <w:rFonts w:ascii="Times New Roman" w:hAnsi="Times New Roman"/>
          <w:sz w:val="28"/>
          <w:szCs w:val="28"/>
        </w:rPr>
        <w:t xml:space="preserve">. </w:t>
      </w:r>
      <w:r w:rsidRPr="00886423">
        <w:rPr>
          <w:rFonts w:ascii="Times New Roman" w:hAnsi="Times New Roman"/>
          <w:sz w:val="28"/>
          <w:szCs w:val="28"/>
        </w:rPr>
        <w:t>Полякова</w:t>
      </w:r>
      <w:r w:rsidRPr="00AB3EA8">
        <w:rPr>
          <w:rFonts w:ascii="Times New Roman" w:hAnsi="Times New Roman"/>
          <w:sz w:val="28"/>
          <w:szCs w:val="28"/>
        </w:rPr>
        <w:t xml:space="preserve">, </w:t>
      </w:r>
      <w:r w:rsidRPr="00886423">
        <w:rPr>
          <w:rFonts w:ascii="Times New Roman" w:hAnsi="Times New Roman"/>
          <w:sz w:val="28"/>
          <w:szCs w:val="28"/>
        </w:rPr>
        <w:t>Е</w:t>
      </w:r>
      <w:r w:rsidRPr="00AB3EA8">
        <w:rPr>
          <w:rFonts w:ascii="Times New Roman" w:hAnsi="Times New Roman"/>
          <w:sz w:val="28"/>
          <w:szCs w:val="28"/>
        </w:rPr>
        <w:t>.</w:t>
      </w:r>
      <w:r w:rsidRPr="00886423">
        <w:rPr>
          <w:rFonts w:ascii="Times New Roman" w:hAnsi="Times New Roman"/>
          <w:sz w:val="28"/>
          <w:szCs w:val="28"/>
        </w:rPr>
        <w:t>В</w:t>
      </w:r>
      <w:r w:rsidRPr="00AB3EA8">
        <w:rPr>
          <w:rFonts w:ascii="Times New Roman" w:hAnsi="Times New Roman"/>
          <w:sz w:val="28"/>
          <w:szCs w:val="28"/>
        </w:rPr>
        <w:t>.</w:t>
      </w:r>
      <w:r w:rsidRPr="00886423">
        <w:rPr>
          <w:rFonts w:ascii="Times New Roman" w:hAnsi="Times New Roman"/>
          <w:sz w:val="28"/>
          <w:szCs w:val="28"/>
        </w:rPr>
        <w:t>Синявская</w:t>
      </w:r>
      <w:r w:rsidRPr="00AB3EA8">
        <w:rPr>
          <w:rFonts w:ascii="Times New Roman" w:hAnsi="Times New Roman"/>
          <w:sz w:val="28"/>
          <w:szCs w:val="28"/>
        </w:rPr>
        <w:t xml:space="preserve">, </w:t>
      </w:r>
      <w:r w:rsidRPr="00886423">
        <w:rPr>
          <w:rFonts w:ascii="Times New Roman" w:hAnsi="Times New Roman"/>
          <w:sz w:val="28"/>
          <w:szCs w:val="28"/>
        </w:rPr>
        <w:t>О</w:t>
      </w:r>
      <w:r w:rsidRPr="00AB3EA8">
        <w:rPr>
          <w:rFonts w:ascii="Times New Roman" w:hAnsi="Times New Roman"/>
          <w:sz w:val="28"/>
          <w:szCs w:val="28"/>
        </w:rPr>
        <w:t>.</w:t>
      </w:r>
      <w:r w:rsidRPr="00886423">
        <w:rPr>
          <w:rFonts w:ascii="Times New Roman" w:hAnsi="Times New Roman"/>
          <w:sz w:val="28"/>
          <w:szCs w:val="28"/>
        </w:rPr>
        <w:t>И</w:t>
      </w:r>
      <w:r w:rsidRPr="00AB3EA8">
        <w:rPr>
          <w:rFonts w:ascii="Times New Roman" w:hAnsi="Times New Roman"/>
          <w:sz w:val="28"/>
          <w:szCs w:val="28"/>
        </w:rPr>
        <w:t xml:space="preserve">. </w:t>
      </w:r>
      <w:r w:rsidRPr="00886423">
        <w:rPr>
          <w:rFonts w:ascii="Times New Roman" w:hAnsi="Times New Roman"/>
          <w:sz w:val="28"/>
          <w:szCs w:val="28"/>
        </w:rPr>
        <w:t>Тынкова</w:t>
      </w:r>
      <w:r w:rsidRPr="00AB3EA8">
        <w:rPr>
          <w:rFonts w:ascii="Times New Roman" w:hAnsi="Times New Roman"/>
          <w:sz w:val="28"/>
          <w:szCs w:val="28"/>
        </w:rPr>
        <w:t xml:space="preserve">, </w:t>
      </w:r>
      <w:r w:rsidRPr="00886423">
        <w:rPr>
          <w:rFonts w:ascii="Times New Roman" w:hAnsi="Times New Roman"/>
          <w:sz w:val="28"/>
          <w:szCs w:val="28"/>
        </w:rPr>
        <w:t>Э</w:t>
      </w:r>
      <w:r w:rsidRPr="00AB3EA8">
        <w:rPr>
          <w:rFonts w:ascii="Times New Roman" w:hAnsi="Times New Roman"/>
          <w:sz w:val="28"/>
          <w:szCs w:val="28"/>
        </w:rPr>
        <w:t>.</w:t>
      </w:r>
      <w:r w:rsidRPr="00886423">
        <w:rPr>
          <w:rFonts w:ascii="Times New Roman" w:hAnsi="Times New Roman"/>
          <w:sz w:val="28"/>
          <w:szCs w:val="28"/>
        </w:rPr>
        <w:t>С</w:t>
      </w:r>
      <w:r w:rsidRPr="00AB3EA8">
        <w:rPr>
          <w:rFonts w:ascii="Times New Roman" w:hAnsi="Times New Roman"/>
          <w:sz w:val="28"/>
          <w:szCs w:val="28"/>
        </w:rPr>
        <w:t>.</w:t>
      </w:r>
      <w:r w:rsidRPr="00886423">
        <w:rPr>
          <w:rFonts w:ascii="Times New Roman" w:hAnsi="Times New Roman"/>
          <w:sz w:val="28"/>
          <w:szCs w:val="28"/>
        </w:rPr>
        <w:t>Улановская</w:t>
      </w:r>
      <w:r w:rsidRPr="00AB3EA8">
        <w:rPr>
          <w:rFonts w:ascii="Times New Roman" w:hAnsi="Times New Roman"/>
          <w:sz w:val="28"/>
          <w:szCs w:val="28"/>
        </w:rPr>
        <w:t xml:space="preserve">. - 6- </w:t>
      </w:r>
      <w:r w:rsidRPr="00886423">
        <w:rPr>
          <w:rFonts w:ascii="Times New Roman" w:hAnsi="Times New Roman"/>
          <w:sz w:val="28"/>
          <w:szCs w:val="28"/>
        </w:rPr>
        <w:t>е</w:t>
      </w:r>
      <w:r w:rsidRPr="00AB3EA8">
        <w:rPr>
          <w:rFonts w:ascii="Times New Roman" w:hAnsi="Times New Roman"/>
          <w:sz w:val="28"/>
          <w:szCs w:val="28"/>
        </w:rPr>
        <w:t xml:space="preserve"> </w:t>
      </w:r>
      <w:r w:rsidRPr="00886423">
        <w:rPr>
          <w:rFonts w:ascii="Times New Roman" w:hAnsi="Times New Roman"/>
          <w:sz w:val="28"/>
          <w:szCs w:val="28"/>
        </w:rPr>
        <w:t>изд</w:t>
      </w:r>
      <w:r w:rsidRPr="00AB3EA8">
        <w:rPr>
          <w:rFonts w:ascii="Times New Roman" w:hAnsi="Times New Roman"/>
          <w:sz w:val="28"/>
          <w:szCs w:val="28"/>
        </w:rPr>
        <w:t xml:space="preserve">., </w:t>
      </w:r>
      <w:r>
        <w:rPr>
          <w:rFonts w:ascii="Times New Roman" w:hAnsi="Times New Roman"/>
          <w:sz w:val="28"/>
          <w:szCs w:val="28"/>
        </w:rPr>
        <w:t>испр</w:t>
      </w:r>
      <w:r w:rsidRPr="00AB3EA8">
        <w:rPr>
          <w:rFonts w:ascii="Times New Roman" w:hAnsi="Times New Roman"/>
          <w:sz w:val="28"/>
          <w:szCs w:val="28"/>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AD0C9F" w:rsidRPr="00886423" w:rsidRDefault="00AD0C9F" w:rsidP="00AD0C9F">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AD0C9F" w:rsidRPr="00C830DE" w:rsidRDefault="00AD0C9F" w:rsidP="00AD0C9F">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AD0C9F" w:rsidRPr="00C830DE" w:rsidRDefault="00AD0C9F" w:rsidP="00AD0C9F">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AD0C9F" w:rsidRPr="003F4FB6" w:rsidRDefault="00AD0C9F" w:rsidP="00AD0C9F">
      <w:pPr>
        <w:rPr>
          <w:rFonts w:ascii="Times New Roman" w:hAnsi="Times New Roman" w:cs="Times New Roman"/>
          <w:sz w:val="28"/>
          <w:szCs w:val="28"/>
          <w:lang w:val="en-US"/>
        </w:rPr>
      </w:pPr>
      <w:r w:rsidRPr="003601D6">
        <w:rPr>
          <w:rFonts w:ascii="Times New Roman" w:hAnsi="Times New Roman" w:cs="Times New Roman"/>
          <w:sz w:val="28"/>
          <w:szCs w:val="28"/>
          <w:lang w:val="en-US"/>
        </w:rPr>
        <w:lastRenderedPageBreak/>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AD0C9F" w:rsidRPr="00F45C09" w:rsidRDefault="00AD0C9F" w:rsidP="00AD0C9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AD0C9F" w:rsidRPr="00AD0C9F" w:rsidRDefault="00AD0C9F" w:rsidP="00AD0C9F">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3.</w:t>
      </w:r>
      <w:r w:rsidRPr="00886423">
        <w:rPr>
          <w:rFonts w:ascii="Times New Roman" w:hAnsi="Times New Roman"/>
          <w:sz w:val="28"/>
          <w:szCs w:val="28"/>
          <w:lang w:val="en-US"/>
        </w:rPr>
        <w:t xml:space="preserve"> Kate Pickering&amp; Jackie McAvoy Global English, Pre-Intermediate coursebook Macmillan 2010</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Richard Acklam &amp; AramintaCrace Total English, Pre-Intermediate Longman 2007</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AD0C9F" w:rsidRPr="00886423" w:rsidRDefault="00AD0C9F" w:rsidP="00AD0C9F">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AD0C9F" w:rsidRPr="000E5D1F" w:rsidRDefault="00AD0C9F" w:rsidP="00AD0C9F">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p w:rsidR="00AD0C9F" w:rsidRDefault="00AD0C9F" w:rsidP="00132B23">
      <w:pPr>
        <w:pStyle w:val="ad"/>
        <w:rPr>
          <w:rFonts w:ascii="Times New Roman" w:hAnsi="Times New Roman" w:cs="Times New Roman"/>
          <w:b/>
          <w:sz w:val="28"/>
          <w:szCs w:val="28"/>
          <w:lang w:val="en-US"/>
        </w:rPr>
      </w:pPr>
    </w:p>
    <w:p w:rsidR="009F364E" w:rsidRPr="000E5D1F" w:rsidRDefault="009F364E" w:rsidP="009F364E">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132B23">
        <w:rPr>
          <w:rFonts w:ascii="Times New Roman" w:hAnsi="Times New Roman" w:cs="Times New Roman"/>
          <w:b/>
          <w:sz w:val="28"/>
          <w:szCs w:val="28"/>
          <w:lang w:val="en-US"/>
        </w:rPr>
        <w:t>s</w:t>
      </w:r>
      <w:r>
        <w:rPr>
          <w:rFonts w:ascii="Times New Roman" w:hAnsi="Times New Roman" w:cs="Times New Roman"/>
          <w:b/>
          <w:sz w:val="28"/>
          <w:szCs w:val="28"/>
          <w:lang w:val="en-US"/>
        </w:rPr>
        <w:t xml:space="preserve"> 3</w:t>
      </w:r>
      <w:r w:rsidR="00132B23">
        <w:rPr>
          <w:rFonts w:ascii="Times New Roman" w:hAnsi="Times New Roman" w:cs="Times New Roman"/>
          <w:b/>
          <w:sz w:val="28"/>
          <w:szCs w:val="28"/>
          <w:lang w:val="en-US"/>
        </w:rPr>
        <w:t>-4</w:t>
      </w:r>
    </w:p>
    <w:p w:rsidR="00AD0C9F" w:rsidRDefault="009F364E" w:rsidP="00AD0C9F">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AD0C9F" w:rsidRPr="00485D7C">
        <w:rPr>
          <w:rFonts w:ascii="Times New Roman" w:hAnsi="Times New Roman" w:cs="Times New Roman"/>
          <w:b/>
          <w:sz w:val="28"/>
          <w:szCs w:val="28"/>
          <w:lang w:val="en-US"/>
        </w:rPr>
        <w:t>F</w:t>
      </w:r>
      <w:r w:rsidR="00AD0C9F">
        <w:rPr>
          <w:rFonts w:ascii="Times New Roman" w:hAnsi="Times New Roman" w:cs="Times New Roman"/>
          <w:b/>
          <w:sz w:val="28"/>
          <w:szCs w:val="28"/>
          <w:lang w:val="en-US"/>
        </w:rPr>
        <w:t xml:space="preserve">amous </w:t>
      </w:r>
      <w:r w:rsidR="00AD0C9F" w:rsidRPr="00485D7C">
        <w:rPr>
          <w:rFonts w:ascii="Times New Roman" w:hAnsi="Times New Roman" w:cs="Times New Roman"/>
          <w:b/>
          <w:sz w:val="28"/>
          <w:szCs w:val="28"/>
          <w:lang w:val="en-US"/>
        </w:rPr>
        <w:t>Kazakh</w:t>
      </w:r>
      <w:r w:rsidR="00AD0C9F">
        <w:rPr>
          <w:rFonts w:ascii="Times New Roman" w:hAnsi="Times New Roman" w:cs="Times New Roman"/>
          <w:b/>
          <w:sz w:val="28"/>
          <w:szCs w:val="28"/>
          <w:lang w:val="en-US"/>
        </w:rPr>
        <w:t xml:space="preserve"> </w:t>
      </w:r>
      <w:r w:rsidR="00AD0C9F" w:rsidRPr="00485D7C">
        <w:rPr>
          <w:rFonts w:ascii="Times New Roman" w:hAnsi="Times New Roman" w:cs="Times New Roman"/>
          <w:b/>
          <w:sz w:val="28"/>
          <w:szCs w:val="28"/>
          <w:lang w:val="en-US"/>
        </w:rPr>
        <w:t>Composers</w:t>
      </w:r>
      <w:r w:rsidR="00AD0C9F">
        <w:rPr>
          <w:rFonts w:ascii="Times New Roman" w:hAnsi="Times New Roman" w:cs="Times New Roman"/>
          <w:b/>
          <w:sz w:val="28"/>
          <w:szCs w:val="28"/>
          <w:lang w:val="en-US"/>
        </w:rPr>
        <w:t xml:space="preserve"> and their works </w:t>
      </w:r>
    </w:p>
    <w:p w:rsidR="009F364E" w:rsidRPr="000E5D1F" w:rsidRDefault="009F364E" w:rsidP="009F364E">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AD0C9F">
        <w:rPr>
          <w:rFonts w:ascii="Times New Roman" w:hAnsi="Times New Roman" w:cs="Times New Roman"/>
          <w:sz w:val="28"/>
          <w:szCs w:val="28"/>
          <w:lang w:val="en-US"/>
        </w:rPr>
        <w:t xml:space="preserve">text </w:t>
      </w:r>
      <w:r w:rsidR="00AD0C9F" w:rsidRPr="00AD0C9F">
        <w:rPr>
          <w:rFonts w:ascii="Times New Roman" w:hAnsi="Times New Roman" w:cs="Times New Roman"/>
          <w:sz w:val="28"/>
          <w:szCs w:val="28"/>
          <w:lang w:val="en-US"/>
        </w:rPr>
        <w:t>Famous Kazakh Composers</w:t>
      </w:r>
      <w:r w:rsidR="00AD0C9F">
        <w:rPr>
          <w:rFonts w:ascii="Times New Roman" w:hAnsi="Times New Roman" w:cs="Times New Roman"/>
          <w:sz w:val="28"/>
          <w:szCs w:val="28"/>
          <w:lang w:val="en-US"/>
        </w:rPr>
        <w:t xml:space="preserve"> and their works and </w:t>
      </w:r>
      <w:r w:rsidR="00CC245C">
        <w:rPr>
          <w:rFonts w:ascii="Times New Roman" w:hAnsi="Times New Roman" w:cs="Times New Roman"/>
          <w:sz w:val="28"/>
          <w:szCs w:val="28"/>
          <w:lang w:val="en-US"/>
        </w:rPr>
        <w:t xml:space="preserve">general </w:t>
      </w:r>
      <w:r w:rsidR="00CC245C"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9F364E" w:rsidRPr="00DD182A" w:rsidRDefault="009F364E" w:rsidP="009F364E">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9F364E" w:rsidRDefault="009F364E" w:rsidP="009E6A54">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485D7C" w:rsidRDefault="00485D7C" w:rsidP="009F364E">
      <w:pPr>
        <w:rPr>
          <w:rFonts w:ascii="Times New Roman" w:hAnsi="Times New Roman" w:cs="Times New Roman"/>
          <w:b/>
          <w:sz w:val="28"/>
          <w:szCs w:val="28"/>
          <w:lang w:val="en-US"/>
        </w:rPr>
      </w:pPr>
      <w:r w:rsidRPr="00485D7C">
        <w:rPr>
          <w:rFonts w:ascii="Times New Roman" w:hAnsi="Times New Roman" w:cs="Times New Roman"/>
          <w:b/>
          <w:sz w:val="28"/>
          <w:szCs w:val="28"/>
          <w:lang w:val="en-US"/>
        </w:rPr>
        <w:t>F</w:t>
      </w:r>
      <w:r>
        <w:rPr>
          <w:rFonts w:ascii="Times New Roman" w:hAnsi="Times New Roman" w:cs="Times New Roman"/>
          <w:b/>
          <w:sz w:val="28"/>
          <w:szCs w:val="28"/>
          <w:lang w:val="en-US"/>
        </w:rPr>
        <w:t xml:space="preserve">amous </w:t>
      </w:r>
      <w:r w:rsidRPr="00485D7C">
        <w:rPr>
          <w:rFonts w:ascii="Times New Roman" w:hAnsi="Times New Roman" w:cs="Times New Roman"/>
          <w:b/>
          <w:sz w:val="28"/>
          <w:szCs w:val="28"/>
          <w:lang w:val="en-US"/>
        </w:rPr>
        <w:t>Kazakh</w:t>
      </w:r>
      <w:r>
        <w:rPr>
          <w:rFonts w:ascii="Times New Roman" w:hAnsi="Times New Roman" w:cs="Times New Roman"/>
          <w:b/>
          <w:sz w:val="28"/>
          <w:szCs w:val="28"/>
          <w:lang w:val="en-US"/>
        </w:rPr>
        <w:t xml:space="preserve"> </w:t>
      </w:r>
      <w:r w:rsidRPr="00485D7C">
        <w:rPr>
          <w:rFonts w:ascii="Times New Roman" w:hAnsi="Times New Roman" w:cs="Times New Roman"/>
          <w:b/>
          <w:sz w:val="28"/>
          <w:szCs w:val="28"/>
          <w:lang w:val="en-US"/>
        </w:rPr>
        <w:t>Composers</w:t>
      </w:r>
      <w:r>
        <w:rPr>
          <w:rFonts w:ascii="Times New Roman" w:hAnsi="Times New Roman" w:cs="Times New Roman"/>
          <w:b/>
          <w:sz w:val="28"/>
          <w:szCs w:val="28"/>
          <w:lang w:val="en-US"/>
        </w:rPr>
        <w:t xml:space="preserve"> and their works </w:t>
      </w:r>
    </w:p>
    <w:p w:rsidR="009F364E" w:rsidRPr="00485D7C" w:rsidRDefault="00CC245C" w:rsidP="009F364E">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F364E" w:rsidRPr="00485D7C">
        <w:rPr>
          <w:rFonts w:ascii="Times New Roman" w:hAnsi="Times New Roman" w:cs="Times New Roman"/>
          <w:sz w:val="28"/>
          <w:szCs w:val="28"/>
          <w:lang w:val="en-US"/>
        </w:rPr>
        <w:t xml:space="preserve">Traditional music of the Kazakh people is a rich treasury of spiritual heritage. </w:t>
      </w:r>
      <w:r w:rsidR="009F364E" w:rsidRPr="003F4FB6">
        <w:rPr>
          <w:rFonts w:ascii="Times New Roman" w:hAnsi="Times New Roman" w:cs="Times New Roman"/>
          <w:sz w:val="28"/>
          <w:szCs w:val="28"/>
          <w:lang w:val="en-US"/>
        </w:rPr>
        <w:t xml:space="preserve">It embodies all the talent and wisdom of the people. It acquired special historical </w:t>
      </w:r>
      <w:r w:rsidR="009F364E" w:rsidRPr="003F4FB6">
        <w:rPr>
          <w:rFonts w:ascii="Times New Roman" w:hAnsi="Times New Roman" w:cs="Times New Roman"/>
          <w:sz w:val="28"/>
          <w:szCs w:val="28"/>
          <w:lang w:val="en-US"/>
        </w:rPr>
        <w:lastRenderedPageBreak/>
        <w:t>significance, especial artistic and cultural value.The Kazakh steppe over the centuries lived by inspired poetry, accurate eloquence and heartfelt songs. Music penetrated the life of Kazakh; it was heard at festivities, in ceremonies, rituals and in routine works. The Kazakh people are notable for the unusual musical talent, almost in any family there is a person that can wonderful sing or play folk instruments.</w:t>
      </w:r>
      <w:r w:rsidR="009F364E" w:rsidRPr="003F4FB6">
        <w:rPr>
          <w:rFonts w:ascii="Times New Roman" w:hAnsi="Times New Roman" w:cs="Times New Roman"/>
          <w:sz w:val="28"/>
          <w:szCs w:val="28"/>
          <w:lang w:val="en-US"/>
        </w:rPr>
        <w:br/>
      </w:r>
      <w:r w:rsidR="009F364E" w:rsidRPr="009F364E">
        <w:rPr>
          <w:rFonts w:ascii="Times New Roman" w:hAnsi="Times New Roman" w:cs="Times New Roman"/>
          <w:b/>
          <w:sz w:val="28"/>
          <w:szCs w:val="28"/>
        </w:rPr>
        <w:t>Dina Nurpeissova</w:t>
      </w:r>
    </w:p>
    <w:p w:rsidR="009F364E" w:rsidRPr="009F364E" w:rsidRDefault="009F364E" w:rsidP="009F364E">
      <w:pPr>
        <w:jc w:val="center"/>
        <w:rPr>
          <w:rFonts w:ascii="Times New Roman" w:hAnsi="Times New Roman" w:cs="Times New Roman"/>
          <w:sz w:val="28"/>
          <w:szCs w:val="28"/>
        </w:rPr>
      </w:pPr>
      <w:r w:rsidRPr="009F364E">
        <w:rPr>
          <w:rFonts w:ascii="Times New Roman" w:hAnsi="Times New Roman" w:cs="Times New Roman"/>
          <w:noProof/>
          <w:sz w:val="28"/>
          <w:szCs w:val="28"/>
        </w:rPr>
        <w:drawing>
          <wp:inline distT="0" distB="0" distL="0" distR="0">
            <wp:extent cx="3514725" cy="2268096"/>
            <wp:effectExtent l="19050" t="0" r="9525" b="0"/>
            <wp:docPr id="13" name="Рисунок 7" descr="0_1_Dina_Nurpeisova_na_fotografii_s_Zambylom_Zhabaevy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0_1_Dina_Nurpeisova_na_fotografii_s_Zambylom_Zhabaevym.jpg"/>
                    <pic:cNvPicPr>
                      <a:picLocks noChangeAspect="1" noChangeArrowheads="1"/>
                    </pic:cNvPicPr>
                  </pic:nvPicPr>
                  <pic:blipFill>
                    <a:blip r:embed="rId9"/>
                    <a:srcRect/>
                    <a:stretch>
                      <a:fillRect/>
                    </a:stretch>
                  </pic:blipFill>
                  <pic:spPr bwMode="auto">
                    <a:xfrm>
                      <a:off x="0" y="0"/>
                      <a:ext cx="3514725" cy="2268096"/>
                    </a:xfrm>
                    <a:prstGeom prst="rect">
                      <a:avLst/>
                    </a:prstGeom>
                    <a:noFill/>
                    <a:ln w="9525">
                      <a:noFill/>
                      <a:miter lim="800000"/>
                      <a:headEnd/>
                      <a:tailEnd/>
                    </a:ln>
                  </pic:spPr>
                </pic:pic>
              </a:graphicData>
            </a:graphic>
          </wp:inline>
        </w:drawing>
      </w:r>
    </w:p>
    <w:p w:rsidR="009F364E" w:rsidRPr="009F364E" w:rsidRDefault="009F364E" w:rsidP="009F364E">
      <w:pPr>
        <w:rPr>
          <w:rFonts w:ascii="Times New Roman" w:hAnsi="Times New Roman" w:cs="Times New Roman"/>
          <w:sz w:val="28"/>
          <w:szCs w:val="28"/>
        </w:rPr>
      </w:pPr>
    </w:p>
    <w:p w:rsidR="009F364E" w:rsidRPr="00485D7C" w:rsidRDefault="009F364E" w:rsidP="009F364E">
      <w:pPr>
        <w:rPr>
          <w:rFonts w:ascii="Times New Roman" w:hAnsi="Times New Roman" w:cs="Times New Roman"/>
          <w:sz w:val="28"/>
          <w:szCs w:val="28"/>
          <w:lang w:val="en-US"/>
        </w:rPr>
      </w:pPr>
      <w:r w:rsidRPr="003F4FB6">
        <w:rPr>
          <w:rFonts w:ascii="Times New Roman" w:hAnsi="Times New Roman" w:cs="Times New Roman"/>
          <w:sz w:val="28"/>
          <w:szCs w:val="28"/>
          <w:lang w:val="en-US"/>
        </w:rPr>
        <w:t>Dina Nurpeissova (1861-1955) — kuishi-composer, was born in Western part of Kazakhstan. She started playing dombyra when she was nine years old. She was a talented apprentice of the great Kurmangazi. Her work is characterized by uniqueness of her peculiar style of performance. The Music was the only goal and the meaning of her life. Wherever she was, dombyra was her inseparable companion. During her long career Dina had created many masterpieces of song. For creative work she was awarded the title of National Artist of Kazakhstan.</w:t>
      </w:r>
    </w:p>
    <w:p w:rsidR="009F364E" w:rsidRPr="00CC245C" w:rsidRDefault="009F364E" w:rsidP="009F364E">
      <w:pPr>
        <w:rPr>
          <w:rFonts w:ascii="Times New Roman" w:hAnsi="Times New Roman" w:cs="Times New Roman"/>
          <w:sz w:val="28"/>
          <w:szCs w:val="28"/>
          <w:lang w:val="en-US"/>
        </w:rPr>
      </w:pPr>
      <w:r w:rsidRPr="00485D7C">
        <w:rPr>
          <w:rFonts w:ascii="Times New Roman" w:hAnsi="Times New Roman" w:cs="Times New Roman"/>
          <w:sz w:val="28"/>
          <w:szCs w:val="28"/>
          <w:lang w:val="en-US"/>
        </w:rPr>
        <w:t>Her kuis “Bulbul”, “Esemkonyr” and others have been stored in the gold reserves of Kazakh music.</w:t>
      </w:r>
      <w:r w:rsidRPr="00485D7C">
        <w:rPr>
          <w:rFonts w:ascii="Times New Roman" w:hAnsi="Times New Roman" w:cs="Times New Roman"/>
          <w:sz w:val="28"/>
          <w:szCs w:val="28"/>
          <w:lang w:val="en-US"/>
        </w:rPr>
        <w:br/>
      </w:r>
      <w:r w:rsidRPr="009F364E">
        <w:rPr>
          <w:rFonts w:ascii="Times New Roman" w:hAnsi="Times New Roman" w:cs="Times New Roman"/>
          <w:b/>
          <w:sz w:val="28"/>
          <w:szCs w:val="28"/>
        </w:rPr>
        <w:t>Kurmangazy</w:t>
      </w:r>
    </w:p>
    <w:p w:rsidR="009F364E" w:rsidRPr="009F364E" w:rsidRDefault="009F364E" w:rsidP="009F364E">
      <w:pPr>
        <w:jc w:val="center"/>
        <w:rPr>
          <w:rFonts w:ascii="Times New Roman" w:hAnsi="Times New Roman" w:cs="Times New Roman"/>
          <w:sz w:val="28"/>
          <w:szCs w:val="28"/>
        </w:rPr>
      </w:pPr>
      <w:r w:rsidRPr="009F364E">
        <w:rPr>
          <w:rFonts w:ascii="Times New Roman" w:hAnsi="Times New Roman" w:cs="Times New Roman"/>
          <w:noProof/>
          <w:sz w:val="28"/>
          <w:szCs w:val="28"/>
        </w:rPr>
        <w:drawing>
          <wp:inline distT="0" distB="0" distL="0" distR="0">
            <wp:extent cx="2832617" cy="1761955"/>
            <wp:effectExtent l="19050" t="0" r="5833" b="0"/>
            <wp:docPr id="11" name="Рисунок 9" descr="kurmangazi_sagirba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urmangazi_sagirbaev.jpg"/>
                    <pic:cNvPicPr>
                      <a:picLocks noChangeAspect="1" noChangeArrowheads="1"/>
                    </pic:cNvPicPr>
                  </pic:nvPicPr>
                  <pic:blipFill>
                    <a:blip r:embed="rId10"/>
                    <a:srcRect/>
                    <a:stretch>
                      <a:fillRect/>
                    </a:stretch>
                  </pic:blipFill>
                  <pic:spPr bwMode="auto">
                    <a:xfrm>
                      <a:off x="0" y="0"/>
                      <a:ext cx="2832808" cy="1762074"/>
                    </a:xfrm>
                    <a:prstGeom prst="rect">
                      <a:avLst/>
                    </a:prstGeom>
                    <a:noFill/>
                    <a:ln w="9525">
                      <a:noFill/>
                      <a:miter lim="800000"/>
                      <a:headEnd/>
                      <a:tailEnd/>
                    </a:ln>
                  </pic:spPr>
                </pic:pic>
              </a:graphicData>
            </a:graphic>
          </wp:inline>
        </w:drawing>
      </w:r>
    </w:p>
    <w:p w:rsidR="009F364E" w:rsidRPr="003F4FB6" w:rsidRDefault="009F364E" w:rsidP="009F364E">
      <w:pPr>
        <w:rPr>
          <w:rFonts w:ascii="Times New Roman" w:hAnsi="Times New Roman" w:cs="Times New Roman"/>
          <w:sz w:val="28"/>
          <w:szCs w:val="28"/>
          <w:lang w:val="en-US"/>
        </w:rPr>
      </w:pPr>
      <w:r w:rsidRPr="003F4FB6">
        <w:rPr>
          <w:rFonts w:ascii="Times New Roman" w:hAnsi="Times New Roman" w:cs="Times New Roman"/>
          <w:sz w:val="28"/>
          <w:szCs w:val="28"/>
          <w:lang w:val="en-US"/>
        </w:rPr>
        <w:lastRenderedPageBreak/>
        <w:br/>
        <w:t>Name of the great Kazakh classical composer Kurmangazy known around the world. He has made an invaluable contribution to the development of Kazakh instrumental music. He is called as the “father” of the kui. In his kuis Kurmangazi gave a thought, mood and dreams of his people of his time. At the sound of his music, you could feel the beauty and the breath of the Kazakh steppe.</w:t>
      </w:r>
    </w:p>
    <w:p w:rsidR="009F364E" w:rsidRPr="00485D7C" w:rsidRDefault="009F364E" w:rsidP="009F364E">
      <w:pPr>
        <w:rPr>
          <w:rFonts w:ascii="Times New Roman" w:hAnsi="Times New Roman" w:cs="Times New Roman"/>
          <w:sz w:val="28"/>
          <w:szCs w:val="28"/>
          <w:lang w:val="en-US"/>
        </w:rPr>
      </w:pPr>
      <w:r w:rsidRPr="009F364E">
        <w:rPr>
          <w:rFonts w:ascii="Times New Roman" w:hAnsi="Times New Roman" w:cs="Times New Roman"/>
          <w:sz w:val="28"/>
          <w:szCs w:val="28"/>
          <w:lang w:val="en-US"/>
        </w:rPr>
        <w:t>Famous kuis: “Sary-Arka”, “Adai”, “Serper”, “Kishkentay” and others have been invaluable spiritual heritage. Kurmangazi — unique musician, the pride of the Kazakh people.</w:t>
      </w:r>
    </w:p>
    <w:p w:rsidR="009F364E" w:rsidRPr="00B74ABB" w:rsidRDefault="009F364E" w:rsidP="009F364E">
      <w:pPr>
        <w:rPr>
          <w:rFonts w:ascii="Times New Roman" w:hAnsi="Times New Roman" w:cs="Times New Roman"/>
          <w:b/>
          <w:sz w:val="28"/>
          <w:szCs w:val="28"/>
          <w:lang w:val="en-US"/>
        </w:rPr>
      </w:pPr>
      <w:r w:rsidRPr="009F364E">
        <w:rPr>
          <w:rFonts w:ascii="Times New Roman" w:hAnsi="Times New Roman" w:cs="Times New Roman"/>
          <w:sz w:val="28"/>
          <w:szCs w:val="28"/>
        </w:rPr>
        <w:br/>
      </w:r>
      <w:r w:rsidRPr="009F364E">
        <w:rPr>
          <w:rFonts w:ascii="Times New Roman" w:hAnsi="Times New Roman" w:cs="Times New Roman"/>
          <w:b/>
          <w:sz w:val="28"/>
          <w:szCs w:val="28"/>
        </w:rPr>
        <w:t>Korkyt</w:t>
      </w:r>
    </w:p>
    <w:p w:rsidR="009F364E" w:rsidRPr="00CC245C" w:rsidRDefault="009F364E" w:rsidP="00CC245C">
      <w:pPr>
        <w:jc w:val="center"/>
        <w:rPr>
          <w:rFonts w:ascii="Times New Roman" w:hAnsi="Times New Roman" w:cs="Times New Roman"/>
          <w:sz w:val="28"/>
          <w:szCs w:val="28"/>
        </w:rPr>
      </w:pPr>
      <w:r w:rsidRPr="009F364E">
        <w:rPr>
          <w:rFonts w:ascii="Times New Roman" w:hAnsi="Times New Roman" w:cs="Times New Roman"/>
          <w:noProof/>
          <w:sz w:val="28"/>
          <w:szCs w:val="28"/>
        </w:rPr>
        <w:drawing>
          <wp:inline distT="0" distB="0" distL="0" distR="0">
            <wp:extent cx="2346790" cy="1581150"/>
            <wp:effectExtent l="19050" t="0" r="0" b="0"/>
            <wp:docPr id="12" name="Рисунок 12" descr="Коркы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оркыт.jpg"/>
                    <pic:cNvPicPr>
                      <a:picLocks noChangeAspect="1" noChangeArrowheads="1"/>
                    </pic:cNvPicPr>
                  </pic:nvPicPr>
                  <pic:blipFill>
                    <a:blip r:embed="rId11" cstate="print"/>
                    <a:srcRect/>
                    <a:stretch>
                      <a:fillRect/>
                    </a:stretch>
                  </pic:blipFill>
                  <pic:spPr bwMode="auto">
                    <a:xfrm>
                      <a:off x="0" y="0"/>
                      <a:ext cx="2346790" cy="1581150"/>
                    </a:xfrm>
                    <a:prstGeom prst="rect">
                      <a:avLst/>
                    </a:prstGeom>
                    <a:noFill/>
                    <a:ln w="9525">
                      <a:noFill/>
                      <a:miter lim="800000"/>
                      <a:headEnd/>
                      <a:tailEnd/>
                    </a:ln>
                  </pic:spPr>
                </pic:pic>
              </a:graphicData>
            </a:graphic>
          </wp:inline>
        </w:drawing>
      </w:r>
      <w:r w:rsidRPr="003F4FB6">
        <w:rPr>
          <w:rFonts w:ascii="Times New Roman" w:hAnsi="Times New Roman" w:cs="Times New Roman"/>
          <w:sz w:val="28"/>
          <w:szCs w:val="28"/>
          <w:lang w:val="en-US"/>
        </w:rPr>
        <w:br/>
        <w:t>The great thinker, kuishi, hero of many legends lived in IX century on the banks of the Syr Darya. Using thin strings of kobyz he could convey the beauty of the surrounding world. He is considered as original founder of the tradition of performance of kuis on kobyz. Many kuishi, zhyrau and shamans bowed their heads in front of him, and accepted him as their mentor. In the legends, he is described as a man who defied to death, seeking happiness for all humankind. On the banks of the Syr Darya River there is a monument in the form of kobyz, created by great architect Beck Ibraev. It is a tribute to commemoration of Korkyt. They say that on windy days, you could hear the sounds similar to the melody kyuis.</w:t>
      </w:r>
    </w:p>
    <w:p w:rsidR="009F364E" w:rsidRPr="00B74ABB" w:rsidRDefault="009F364E" w:rsidP="009F364E">
      <w:pPr>
        <w:rPr>
          <w:rFonts w:ascii="Times New Roman" w:hAnsi="Times New Roman" w:cs="Times New Roman"/>
          <w:sz w:val="28"/>
          <w:szCs w:val="28"/>
          <w:lang w:val="en-US"/>
        </w:rPr>
      </w:pPr>
      <w:r w:rsidRPr="009F364E">
        <w:rPr>
          <w:rFonts w:ascii="Times New Roman" w:hAnsi="Times New Roman" w:cs="Times New Roman"/>
          <w:sz w:val="28"/>
          <w:szCs w:val="28"/>
          <w:lang w:val="en-US"/>
        </w:rPr>
        <w:t>Famous kuis: “Korkyt”, “Akku”, “Korkyttyn Saryny”, “Zhelmaya” and others.</w:t>
      </w:r>
      <w:r w:rsidRPr="003F4FB6">
        <w:rPr>
          <w:rFonts w:ascii="Times New Roman" w:hAnsi="Times New Roman" w:cs="Times New Roman"/>
          <w:sz w:val="28"/>
          <w:szCs w:val="28"/>
          <w:lang w:val="en-US"/>
        </w:rPr>
        <w:br/>
      </w:r>
      <w:r w:rsidRPr="009F364E">
        <w:rPr>
          <w:rFonts w:ascii="Times New Roman" w:hAnsi="Times New Roman" w:cs="Times New Roman"/>
          <w:b/>
          <w:sz w:val="28"/>
          <w:szCs w:val="28"/>
        </w:rPr>
        <w:t>Ykylas Dukenuly</w:t>
      </w:r>
    </w:p>
    <w:p w:rsidR="009F364E" w:rsidRPr="00B74ABB" w:rsidRDefault="009F364E" w:rsidP="00B74ABB">
      <w:pPr>
        <w:jc w:val="center"/>
        <w:rPr>
          <w:rFonts w:ascii="Times New Roman" w:hAnsi="Times New Roman" w:cs="Times New Roman"/>
          <w:sz w:val="28"/>
          <w:szCs w:val="28"/>
          <w:lang w:val="en-US"/>
        </w:rPr>
      </w:pPr>
      <w:r w:rsidRPr="009F364E">
        <w:rPr>
          <w:rFonts w:ascii="Times New Roman" w:hAnsi="Times New Roman" w:cs="Times New Roman"/>
          <w:noProof/>
          <w:sz w:val="28"/>
          <w:szCs w:val="28"/>
        </w:rPr>
        <w:drawing>
          <wp:inline distT="0" distB="0" distL="0" distR="0">
            <wp:extent cx="2733395" cy="1804571"/>
            <wp:effectExtent l="19050" t="0" r="0" b="0"/>
            <wp:docPr id="14" name="Рисунок 14" descr="b6107d15245d274ea154628a3c9fd2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6107d15245d274ea154628a3c9fd2f2.jpg"/>
                    <pic:cNvPicPr>
                      <a:picLocks noChangeAspect="1" noChangeArrowheads="1"/>
                    </pic:cNvPicPr>
                  </pic:nvPicPr>
                  <pic:blipFill>
                    <a:blip r:embed="rId12"/>
                    <a:srcRect/>
                    <a:stretch>
                      <a:fillRect/>
                    </a:stretch>
                  </pic:blipFill>
                  <pic:spPr bwMode="auto">
                    <a:xfrm>
                      <a:off x="0" y="0"/>
                      <a:ext cx="2733658" cy="1804745"/>
                    </a:xfrm>
                    <a:prstGeom prst="rect">
                      <a:avLst/>
                    </a:prstGeom>
                    <a:noFill/>
                    <a:ln w="9525">
                      <a:noFill/>
                      <a:miter lim="800000"/>
                      <a:headEnd/>
                      <a:tailEnd/>
                    </a:ln>
                  </pic:spPr>
                </pic:pic>
              </a:graphicData>
            </a:graphic>
          </wp:inline>
        </w:drawing>
      </w:r>
    </w:p>
    <w:p w:rsidR="009F364E" w:rsidRPr="009F364E" w:rsidRDefault="009F364E" w:rsidP="009F364E">
      <w:pPr>
        <w:rPr>
          <w:rFonts w:ascii="Times New Roman" w:hAnsi="Times New Roman" w:cs="Times New Roman"/>
          <w:sz w:val="28"/>
          <w:szCs w:val="28"/>
          <w:lang w:val="en-US"/>
        </w:rPr>
      </w:pPr>
      <w:r w:rsidRPr="00B74ABB">
        <w:rPr>
          <w:rFonts w:ascii="Times New Roman" w:hAnsi="Times New Roman" w:cs="Times New Roman"/>
          <w:sz w:val="28"/>
          <w:szCs w:val="28"/>
          <w:lang w:val="en-US"/>
        </w:rPr>
        <w:lastRenderedPageBreak/>
        <w:t xml:space="preserve">Ykylas Dukenuly — prominent Kazakh kuishi was born and raised in Zhanaarka, Zhezkazgan region. </w:t>
      </w:r>
      <w:r w:rsidRPr="003F4FB6">
        <w:rPr>
          <w:rFonts w:ascii="Times New Roman" w:hAnsi="Times New Roman" w:cs="Times New Roman"/>
          <w:sz w:val="28"/>
          <w:szCs w:val="28"/>
          <w:lang w:val="en-US"/>
        </w:rPr>
        <w:t>His father and grandfather were kobyz players. Their talent was transmitted by inheritance to Yhylas who grew up and matured to the tune of kobyz. With the lapse of time, he continued the path of the legendary kuishi Korkyt. Yhylas — one of the prominent representatives of the Kazakh national music. His name has a special place of honor in the history of the Kazakh culture and art. After Korkyt, Yhylas was a man who was able to “animate, infuse life” kobyz strings, stringed musical instrument that holds many secrets. Nowadays, there are many followers of him.</w:t>
      </w:r>
    </w:p>
    <w:p w:rsidR="009F364E" w:rsidRPr="00B74ABB" w:rsidRDefault="009F364E" w:rsidP="009F364E">
      <w:pPr>
        <w:rPr>
          <w:rFonts w:ascii="Times New Roman" w:hAnsi="Times New Roman" w:cs="Times New Roman"/>
          <w:sz w:val="28"/>
          <w:szCs w:val="28"/>
          <w:lang w:val="en-US"/>
        </w:rPr>
      </w:pPr>
      <w:r w:rsidRPr="009F364E">
        <w:rPr>
          <w:rFonts w:ascii="Times New Roman" w:hAnsi="Times New Roman" w:cs="Times New Roman"/>
          <w:sz w:val="28"/>
          <w:szCs w:val="28"/>
          <w:lang w:val="en-US"/>
        </w:rPr>
        <w:t>Famous kuis of Yhylas: “Akku”, “Erden”, “Kaskyr” and many others have been the musical heritage of the Kazakh people.</w:t>
      </w:r>
      <w:r w:rsidRPr="003F4FB6">
        <w:rPr>
          <w:rFonts w:ascii="Times New Roman" w:hAnsi="Times New Roman" w:cs="Times New Roman"/>
          <w:sz w:val="28"/>
          <w:szCs w:val="28"/>
          <w:lang w:val="en-US"/>
        </w:rPr>
        <w:br/>
      </w:r>
      <w:r w:rsidRPr="009F364E">
        <w:rPr>
          <w:rFonts w:ascii="Times New Roman" w:hAnsi="Times New Roman" w:cs="Times New Roman"/>
          <w:b/>
          <w:sz w:val="28"/>
          <w:szCs w:val="28"/>
        </w:rPr>
        <w:t>Nurgisa Tlendiyev</w:t>
      </w:r>
    </w:p>
    <w:p w:rsidR="009F364E" w:rsidRPr="009F364E" w:rsidRDefault="009F364E" w:rsidP="009F364E">
      <w:pPr>
        <w:jc w:val="center"/>
        <w:rPr>
          <w:rFonts w:ascii="Times New Roman" w:hAnsi="Times New Roman" w:cs="Times New Roman"/>
          <w:sz w:val="28"/>
          <w:szCs w:val="28"/>
        </w:rPr>
      </w:pPr>
      <w:r w:rsidRPr="009F364E">
        <w:rPr>
          <w:rFonts w:ascii="Times New Roman" w:hAnsi="Times New Roman" w:cs="Times New Roman"/>
          <w:noProof/>
          <w:sz w:val="28"/>
          <w:szCs w:val="28"/>
        </w:rPr>
        <w:drawing>
          <wp:inline distT="0" distB="0" distL="0" distR="0">
            <wp:extent cx="2549961" cy="1905000"/>
            <wp:effectExtent l="19050" t="0" r="2739" b="0"/>
            <wp:docPr id="16" name="Рисунок 16" descr="44b57551db6c7f6010d373006bd5bc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44b57551db6c7f6010d373006bd5bc5c.jpg"/>
                    <pic:cNvPicPr>
                      <a:picLocks noChangeAspect="1" noChangeArrowheads="1"/>
                    </pic:cNvPicPr>
                  </pic:nvPicPr>
                  <pic:blipFill>
                    <a:blip r:embed="rId13" cstate="print"/>
                    <a:srcRect/>
                    <a:stretch>
                      <a:fillRect/>
                    </a:stretch>
                  </pic:blipFill>
                  <pic:spPr bwMode="auto">
                    <a:xfrm>
                      <a:off x="0" y="0"/>
                      <a:ext cx="2549961" cy="1905000"/>
                    </a:xfrm>
                    <a:prstGeom prst="rect">
                      <a:avLst/>
                    </a:prstGeom>
                    <a:noFill/>
                    <a:ln w="9525">
                      <a:noFill/>
                      <a:miter lim="800000"/>
                      <a:headEnd/>
                      <a:tailEnd/>
                    </a:ln>
                  </pic:spPr>
                </pic:pic>
              </a:graphicData>
            </a:graphic>
          </wp:inline>
        </w:drawing>
      </w:r>
    </w:p>
    <w:p w:rsidR="009F364E" w:rsidRPr="009F364E" w:rsidRDefault="009F364E" w:rsidP="009F364E">
      <w:pPr>
        <w:rPr>
          <w:rFonts w:ascii="Times New Roman" w:hAnsi="Times New Roman" w:cs="Times New Roman"/>
          <w:sz w:val="28"/>
          <w:szCs w:val="28"/>
        </w:rPr>
      </w:pPr>
    </w:p>
    <w:p w:rsidR="009F364E" w:rsidRPr="009F364E" w:rsidRDefault="009F364E" w:rsidP="009F364E">
      <w:pPr>
        <w:rPr>
          <w:rFonts w:ascii="Times New Roman" w:hAnsi="Times New Roman" w:cs="Times New Roman"/>
          <w:sz w:val="28"/>
          <w:szCs w:val="28"/>
          <w:lang w:val="en-US"/>
        </w:rPr>
      </w:pPr>
      <w:r w:rsidRPr="003F4FB6">
        <w:rPr>
          <w:rFonts w:ascii="Times New Roman" w:hAnsi="Times New Roman" w:cs="Times New Roman"/>
          <w:sz w:val="28"/>
          <w:szCs w:val="28"/>
          <w:lang w:val="en-US"/>
        </w:rPr>
        <w:t>Nurgisa Tlendiyev was the famous Kazakh composer, conductor, dombyra player, Kazakhstan and USSR National Artist, Laureate of the State Prize “Halyk Kaharmany” was born in Almaty region. His father was kuishi and mother was a singer, so from childhood he started to demonstrate musical talents, and started to play with dombyra when he was 5 years old, and in 12 years became member of orchestra. Nurgisa was an originator and the Chief Conductor of the Folkloristic Ethnographic Orchestra «Otyrar Sazy».</w:t>
      </w:r>
    </w:p>
    <w:p w:rsidR="009F364E" w:rsidRPr="00B74ABB" w:rsidRDefault="009F364E" w:rsidP="009F364E">
      <w:pPr>
        <w:rPr>
          <w:rFonts w:ascii="Times New Roman" w:hAnsi="Times New Roman" w:cs="Times New Roman"/>
          <w:sz w:val="28"/>
          <w:szCs w:val="28"/>
          <w:lang w:val="en-US"/>
        </w:rPr>
      </w:pPr>
      <w:r w:rsidRPr="009F364E">
        <w:rPr>
          <w:rFonts w:ascii="Times New Roman" w:hAnsi="Times New Roman" w:cs="Times New Roman"/>
          <w:sz w:val="28"/>
          <w:szCs w:val="28"/>
          <w:lang w:val="en-US"/>
        </w:rPr>
        <w:t xml:space="preserve">He composed music to 40 plays and 20 movies. </w:t>
      </w:r>
      <w:r w:rsidRPr="003F4FB6">
        <w:rPr>
          <w:rFonts w:ascii="Times New Roman" w:hAnsi="Times New Roman" w:cs="Times New Roman"/>
          <w:sz w:val="28"/>
          <w:szCs w:val="28"/>
          <w:lang w:val="en-US"/>
        </w:rPr>
        <w:t>His kuis are “Akku”, “Ata Tolgauy”, “Alkissa”, songs “Saryzhailyau”, “Alatau”, “Oz Olim”, etc. became truly folk. The author of the “Kosh Keruyeni”, "Makhambet", “Farabi Sazy”, "Ata Tolgawy", "Aksak Kulan", "Makhambet”, etc. classics and around 500 musical compositions in various genres.</w:t>
      </w:r>
    </w:p>
    <w:p w:rsidR="009F364E" w:rsidRPr="00B74ABB" w:rsidRDefault="009F364E" w:rsidP="009F364E">
      <w:pPr>
        <w:rPr>
          <w:rFonts w:ascii="Times New Roman" w:hAnsi="Times New Roman" w:cs="Times New Roman"/>
          <w:b/>
          <w:sz w:val="28"/>
          <w:szCs w:val="28"/>
          <w:lang w:val="en-US"/>
        </w:rPr>
      </w:pPr>
      <w:r w:rsidRPr="009F364E">
        <w:rPr>
          <w:rFonts w:ascii="Times New Roman" w:hAnsi="Times New Roman" w:cs="Times New Roman"/>
          <w:b/>
          <w:sz w:val="28"/>
          <w:szCs w:val="28"/>
        </w:rPr>
        <w:t>Akan seri Akzhigit Koramciuly</w:t>
      </w:r>
    </w:p>
    <w:p w:rsidR="009F364E" w:rsidRPr="009F364E" w:rsidRDefault="009F364E" w:rsidP="009F364E">
      <w:pPr>
        <w:jc w:val="center"/>
        <w:rPr>
          <w:rFonts w:ascii="Times New Roman" w:hAnsi="Times New Roman" w:cs="Times New Roman"/>
          <w:sz w:val="28"/>
          <w:szCs w:val="28"/>
        </w:rPr>
      </w:pPr>
      <w:r w:rsidRPr="009F364E">
        <w:rPr>
          <w:rFonts w:ascii="Times New Roman" w:hAnsi="Times New Roman" w:cs="Times New Roman"/>
          <w:noProof/>
          <w:sz w:val="28"/>
          <w:szCs w:val="28"/>
        </w:rPr>
        <w:lastRenderedPageBreak/>
        <w:drawing>
          <wp:inline distT="0" distB="0" distL="0" distR="0">
            <wp:extent cx="2978727" cy="2047875"/>
            <wp:effectExtent l="19050" t="0" r="0" b="0"/>
            <wp:docPr id="18" name="Рисунок 18" descr="ак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акан.jpg"/>
                    <pic:cNvPicPr>
                      <a:picLocks noChangeAspect="1" noChangeArrowheads="1"/>
                    </pic:cNvPicPr>
                  </pic:nvPicPr>
                  <pic:blipFill>
                    <a:blip r:embed="rId14"/>
                    <a:srcRect/>
                    <a:stretch>
                      <a:fillRect/>
                    </a:stretch>
                  </pic:blipFill>
                  <pic:spPr bwMode="auto">
                    <a:xfrm>
                      <a:off x="0" y="0"/>
                      <a:ext cx="2978727" cy="2047875"/>
                    </a:xfrm>
                    <a:prstGeom prst="rect">
                      <a:avLst/>
                    </a:prstGeom>
                    <a:noFill/>
                    <a:ln w="9525">
                      <a:noFill/>
                      <a:miter lim="800000"/>
                      <a:headEnd/>
                      <a:tailEnd/>
                    </a:ln>
                  </pic:spPr>
                </pic:pic>
              </a:graphicData>
            </a:graphic>
          </wp:inline>
        </w:drawing>
      </w:r>
    </w:p>
    <w:p w:rsidR="009F364E" w:rsidRPr="009F364E" w:rsidRDefault="009F364E" w:rsidP="009F364E">
      <w:pPr>
        <w:rPr>
          <w:rFonts w:ascii="Times New Roman" w:hAnsi="Times New Roman" w:cs="Times New Roman"/>
          <w:sz w:val="28"/>
          <w:szCs w:val="28"/>
        </w:rPr>
      </w:pPr>
    </w:p>
    <w:p w:rsidR="009F364E" w:rsidRPr="009F364E" w:rsidRDefault="009F364E" w:rsidP="009F364E">
      <w:pPr>
        <w:rPr>
          <w:rFonts w:ascii="Times New Roman" w:hAnsi="Times New Roman" w:cs="Times New Roman"/>
          <w:sz w:val="28"/>
          <w:szCs w:val="28"/>
          <w:lang w:val="en-US"/>
        </w:rPr>
      </w:pPr>
      <w:r w:rsidRPr="003F4FB6">
        <w:rPr>
          <w:rFonts w:ascii="Times New Roman" w:hAnsi="Times New Roman" w:cs="Times New Roman"/>
          <w:sz w:val="28"/>
          <w:szCs w:val="28"/>
          <w:lang w:val="en-US"/>
        </w:rPr>
        <w:t>Akan seri Akzhigit Koramciuly (1843-1913) is an akin, composer. He was composer of pathetic lyrical songs and a poet, virtuosic singer at the same time. He wrote many lyrical songs such as Syrymbet, Makpal, Karamar, Akkoilek, Aktokti, Perizat, Ai kok, etc.</w:t>
      </w:r>
    </w:p>
    <w:p w:rsidR="009F364E" w:rsidRPr="009F364E" w:rsidRDefault="009F364E" w:rsidP="009F364E">
      <w:pPr>
        <w:rPr>
          <w:rFonts w:ascii="Times New Roman" w:hAnsi="Times New Roman" w:cs="Times New Roman"/>
          <w:sz w:val="28"/>
          <w:szCs w:val="28"/>
          <w:lang w:val="en-US"/>
        </w:rPr>
      </w:pPr>
      <w:r w:rsidRPr="009F364E">
        <w:rPr>
          <w:rFonts w:ascii="Times New Roman" w:hAnsi="Times New Roman" w:cs="Times New Roman"/>
          <w:sz w:val="28"/>
          <w:szCs w:val="28"/>
          <w:lang w:val="en-US"/>
        </w:rPr>
        <w:t xml:space="preserve">Songs of Akan seri deeply and vividly depicted pictures of falconry, wanderings, and the image of the horse pacer. </w:t>
      </w:r>
      <w:r w:rsidRPr="003F4FB6">
        <w:rPr>
          <w:rFonts w:ascii="Times New Roman" w:hAnsi="Times New Roman" w:cs="Times New Roman"/>
          <w:sz w:val="28"/>
          <w:szCs w:val="28"/>
          <w:lang w:val="en-US"/>
        </w:rPr>
        <w:t xml:space="preserve">His songs were popular all over the steppes of Kazakhstan. </w:t>
      </w:r>
      <w:r w:rsidRPr="009F364E">
        <w:rPr>
          <w:rFonts w:ascii="Times New Roman" w:hAnsi="Times New Roman" w:cs="Times New Roman"/>
          <w:sz w:val="28"/>
          <w:szCs w:val="28"/>
          <w:lang w:val="en-US"/>
        </w:rPr>
        <w:t>“Akan-seri — Aktoty” by Muhamedzhanov was devoted to the life of the great composer</w:t>
      </w:r>
      <w:r>
        <w:rPr>
          <w:rFonts w:ascii="Times New Roman" w:hAnsi="Times New Roman" w:cs="Times New Roman"/>
          <w:sz w:val="28"/>
          <w:szCs w:val="28"/>
          <w:lang w:val="en-US"/>
        </w:rPr>
        <w:t>.</w:t>
      </w:r>
    </w:p>
    <w:p w:rsidR="009F364E" w:rsidRPr="00B74ABB" w:rsidRDefault="009F364E" w:rsidP="009F364E">
      <w:pPr>
        <w:rPr>
          <w:rFonts w:ascii="Times New Roman" w:hAnsi="Times New Roman" w:cs="Times New Roman"/>
          <w:b/>
          <w:sz w:val="28"/>
          <w:szCs w:val="28"/>
          <w:lang w:val="en-US"/>
        </w:rPr>
      </w:pPr>
      <w:r w:rsidRPr="009F364E">
        <w:rPr>
          <w:rFonts w:ascii="Times New Roman" w:hAnsi="Times New Roman" w:cs="Times New Roman"/>
          <w:b/>
          <w:sz w:val="28"/>
          <w:szCs w:val="28"/>
        </w:rPr>
        <w:t>Evgeniy Brusilovskiy</w:t>
      </w:r>
    </w:p>
    <w:p w:rsidR="009F364E" w:rsidRPr="00B74ABB" w:rsidRDefault="009F364E" w:rsidP="00B74ABB">
      <w:pPr>
        <w:jc w:val="center"/>
        <w:rPr>
          <w:rFonts w:ascii="Times New Roman" w:hAnsi="Times New Roman" w:cs="Times New Roman"/>
          <w:sz w:val="28"/>
          <w:szCs w:val="28"/>
          <w:lang w:val="en-US"/>
        </w:rPr>
      </w:pPr>
      <w:r w:rsidRPr="009F364E">
        <w:rPr>
          <w:rFonts w:ascii="Times New Roman" w:hAnsi="Times New Roman" w:cs="Times New Roman"/>
          <w:noProof/>
          <w:sz w:val="28"/>
          <w:szCs w:val="28"/>
        </w:rPr>
        <w:drawing>
          <wp:inline distT="0" distB="0" distL="0" distR="0">
            <wp:extent cx="1784505" cy="1596509"/>
            <wp:effectExtent l="19050" t="0" r="6195" b="0"/>
            <wp:docPr id="20" name="Рисунок 20" descr="4633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463362.jpg"/>
                    <pic:cNvPicPr>
                      <a:picLocks noChangeAspect="1" noChangeArrowheads="1"/>
                    </pic:cNvPicPr>
                  </pic:nvPicPr>
                  <pic:blipFill>
                    <a:blip r:embed="rId15"/>
                    <a:srcRect/>
                    <a:stretch>
                      <a:fillRect/>
                    </a:stretch>
                  </pic:blipFill>
                  <pic:spPr bwMode="auto">
                    <a:xfrm>
                      <a:off x="0" y="0"/>
                      <a:ext cx="1786863" cy="1598619"/>
                    </a:xfrm>
                    <a:prstGeom prst="rect">
                      <a:avLst/>
                    </a:prstGeom>
                    <a:noFill/>
                    <a:ln w="9525">
                      <a:noFill/>
                      <a:miter lim="800000"/>
                      <a:headEnd/>
                      <a:tailEnd/>
                    </a:ln>
                  </pic:spPr>
                </pic:pic>
              </a:graphicData>
            </a:graphic>
          </wp:inline>
        </w:drawing>
      </w:r>
    </w:p>
    <w:p w:rsidR="009F364E" w:rsidRPr="009F364E" w:rsidRDefault="009F364E" w:rsidP="009F364E">
      <w:pPr>
        <w:rPr>
          <w:rFonts w:ascii="Times New Roman" w:hAnsi="Times New Roman" w:cs="Times New Roman"/>
          <w:sz w:val="28"/>
          <w:szCs w:val="28"/>
          <w:lang w:val="en-US"/>
        </w:rPr>
      </w:pPr>
      <w:r w:rsidRPr="00B74ABB">
        <w:rPr>
          <w:rFonts w:ascii="Times New Roman" w:hAnsi="Times New Roman" w:cs="Times New Roman"/>
          <w:sz w:val="28"/>
          <w:szCs w:val="28"/>
          <w:lang w:val="en-US"/>
        </w:rPr>
        <w:t xml:space="preserve">Evgeniy Brusilovskiy (1905-1982) was a Soviet Russian composer who settled in Kazakhstan. </w:t>
      </w:r>
      <w:r w:rsidRPr="003F4FB6">
        <w:rPr>
          <w:rFonts w:ascii="Times New Roman" w:hAnsi="Times New Roman" w:cs="Times New Roman"/>
          <w:sz w:val="28"/>
          <w:szCs w:val="28"/>
          <w:lang w:val="en-US"/>
        </w:rPr>
        <w:t>He wrote the first Kazakh opera, co-wrote the music for the Anthem of the Kazakh Soviet Socialist Republic, and was a People's Artist of the Kazakh SSR.</w:t>
      </w:r>
    </w:p>
    <w:p w:rsidR="009F364E" w:rsidRPr="009F364E" w:rsidRDefault="009F364E" w:rsidP="009F364E">
      <w:pPr>
        <w:rPr>
          <w:rFonts w:ascii="Times New Roman" w:hAnsi="Times New Roman" w:cs="Times New Roman"/>
          <w:sz w:val="28"/>
          <w:szCs w:val="28"/>
          <w:lang w:val="en-US"/>
        </w:rPr>
      </w:pPr>
      <w:r w:rsidRPr="009F364E">
        <w:rPr>
          <w:rFonts w:ascii="Times New Roman" w:hAnsi="Times New Roman" w:cs="Times New Roman"/>
          <w:sz w:val="28"/>
          <w:szCs w:val="28"/>
          <w:lang w:val="en-US"/>
        </w:rPr>
        <w:t>In 1933 he was sent to Alma-Ata, Kazakhstan (then the Kazakh Soviet Socialist Republic) to study the folk music of the region, and stayed there for the rest of his life. </w:t>
      </w:r>
      <w:r w:rsidRPr="003F4FB6">
        <w:rPr>
          <w:rFonts w:ascii="Times New Roman" w:hAnsi="Times New Roman" w:cs="Times New Roman"/>
          <w:sz w:val="28"/>
          <w:szCs w:val="28"/>
          <w:lang w:val="en-US"/>
        </w:rPr>
        <w:t>From 1934 to 1936 he was the Music Director of the Kazakh National Theatre, and from 1949 to 1951 the Artistic Director of the Philharmonic. He founded the Abay Opera House in 1934.</w:t>
      </w:r>
    </w:p>
    <w:p w:rsidR="009F364E" w:rsidRPr="003F4FB6" w:rsidRDefault="009F364E" w:rsidP="009F364E">
      <w:pPr>
        <w:rPr>
          <w:rFonts w:ascii="Times New Roman" w:hAnsi="Times New Roman" w:cs="Times New Roman"/>
          <w:sz w:val="28"/>
          <w:szCs w:val="28"/>
          <w:lang w:val="en-US"/>
        </w:rPr>
      </w:pPr>
      <w:r w:rsidRPr="009F364E">
        <w:rPr>
          <w:rFonts w:ascii="Times New Roman" w:hAnsi="Times New Roman" w:cs="Times New Roman"/>
          <w:sz w:val="28"/>
          <w:szCs w:val="28"/>
          <w:lang w:val="en-US"/>
        </w:rPr>
        <w:lastRenderedPageBreak/>
        <w:t xml:space="preserve">Evgeniy Brusilovskiy frequently used the music and legends of Kazakhstan in his compositions. </w:t>
      </w:r>
      <w:r w:rsidRPr="003F4FB6">
        <w:rPr>
          <w:rFonts w:ascii="Times New Roman" w:hAnsi="Times New Roman" w:cs="Times New Roman"/>
          <w:sz w:val="28"/>
          <w:szCs w:val="28"/>
          <w:lang w:val="en-US"/>
        </w:rPr>
        <w:t>He wrote music for famous operas such as Kyz Zhibek, Amangeldy, Aiman-Sholpan. Also, for ballets: Kozy Korpesh and Bayan Sulu. It counts almost 500 songs and 8 symphonies.</w:t>
      </w:r>
    </w:p>
    <w:p w:rsidR="00132B23" w:rsidRPr="00F45C09" w:rsidRDefault="00132B23" w:rsidP="00132B2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w:t>
      </w:r>
      <w:r>
        <w:rPr>
          <w:rFonts w:ascii="Times New Roman" w:hAnsi="Times New Roman" w:cs="Times New Roman"/>
          <w:sz w:val="28"/>
          <w:szCs w:val="28"/>
          <w:lang w:val="en-US"/>
        </w:rPr>
        <w:t xml:space="preserve">ents should </w:t>
      </w:r>
      <w:r w:rsidR="00CC245C">
        <w:rPr>
          <w:rFonts w:ascii="Times New Roman" w:hAnsi="Times New Roman" w:cs="Times New Roman"/>
          <w:sz w:val="28"/>
          <w:szCs w:val="28"/>
          <w:lang w:val="en-US"/>
        </w:rPr>
        <w:t xml:space="preserve">understand </w:t>
      </w:r>
      <w:r w:rsidR="00CC245C" w:rsidRPr="000E5D1F">
        <w:rPr>
          <w:rFonts w:ascii="Times New Roman" w:hAnsi="Times New Roman" w:cs="Times New Roman"/>
          <w:sz w:val="28"/>
          <w:szCs w:val="28"/>
          <w:lang w:val="en-US"/>
        </w:rPr>
        <w:t>texts</w:t>
      </w:r>
      <w:r w:rsidRPr="000E5D1F">
        <w:rPr>
          <w:rFonts w:ascii="Times New Roman" w:hAnsi="Times New Roman" w:cs="Times New Roman"/>
          <w:sz w:val="28"/>
          <w:szCs w:val="28"/>
          <w:lang w:val="en-US"/>
        </w:rPr>
        <w:t xml:space="preserve"> of varying difficulty.</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132B23" w:rsidRPr="00F45C09" w:rsidRDefault="00132B23" w:rsidP="00132B2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132B23" w:rsidRDefault="00132B23" w:rsidP="00132B23">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2B23" w:rsidRPr="00F45C09" w:rsidRDefault="00132B23" w:rsidP="00132B2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2B23" w:rsidRPr="00F45C09" w:rsidRDefault="00132B23" w:rsidP="00132B2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132B23" w:rsidRPr="000E5D1F" w:rsidRDefault="00132B23" w:rsidP="00132B2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132B23" w:rsidRPr="00F45C09" w:rsidRDefault="00132B23" w:rsidP="00132B2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2B23" w:rsidRDefault="00132B23" w:rsidP="00132B23">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32B23" w:rsidRPr="00AD0C9F" w:rsidRDefault="00132B23" w:rsidP="00132B23">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AD0C9F" w:rsidRPr="00AD0C9F">
        <w:rPr>
          <w:rFonts w:ascii="Times New Roman" w:hAnsi="Times New Roman" w:cs="Times New Roman"/>
          <w:sz w:val="28"/>
          <w:szCs w:val="28"/>
          <w:lang w:val="en-US"/>
        </w:rPr>
        <w:t>Famous Kazakh Composers and their works”</w:t>
      </w:r>
    </w:p>
    <w:p w:rsidR="00132B23" w:rsidRDefault="00132B23" w:rsidP="00132B23">
      <w:pPr>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132B23" w:rsidRPr="00F45C09" w:rsidRDefault="00132B23" w:rsidP="00132B23">
      <w:pPr>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132B23" w:rsidRPr="00CC245C" w:rsidRDefault="00AD0C9F" w:rsidP="00CC245C">
      <w:pPr>
        <w:pStyle w:val="ad"/>
        <w:rPr>
          <w:rFonts w:ascii="Times New Roman" w:hAnsi="Times New Roman" w:cs="Times New Roman"/>
          <w:sz w:val="28"/>
          <w:szCs w:val="28"/>
          <w:lang w:val="en-US"/>
        </w:rPr>
      </w:pPr>
      <w:r w:rsidRPr="00CC245C">
        <w:rPr>
          <w:rFonts w:ascii="Times New Roman" w:hAnsi="Times New Roman" w:cs="Times New Roman"/>
          <w:sz w:val="28"/>
          <w:szCs w:val="28"/>
          <w:lang w:val="en-US"/>
        </w:rPr>
        <w:t>What do</w:t>
      </w:r>
      <w:r w:rsidR="00132B23" w:rsidRPr="00CC245C">
        <w:rPr>
          <w:rFonts w:ascii="Times New Roman" w:hAnsi="Times New Roman" w:cs="Times New Roman"/>
          <w:sz w:val="28"/>
          <w:szCs w:val="28"/>
          <w:lang w:val="en-US"/>
        </w:rPr>
        <w:t xml:space="preserve"> you </w:t>
      </w:r>
      <w:r w:rsidRPr="00CC245C">
        <w:rPr>
          <w:rFonts w:ascii="Times New Roman" w:hAnsi="Times New Roman" w:cs="Times New Roman"/>
          <w:sz w:val="28"/>
          <w:szCs w:val="28"/>
          <w:lang w:val="en-US"/>
        </w:rPr>
        <w:t>know about Famous Kazakh Composers and their works”</w:t>
      </w:r>
      <w:r w:rsidR="00132B23" w:rsidRPr="00CC245C">
        <w:rPr>
          <w:rFonts w:ascii="Times New Roman" w:hAnsi="Times New Roman" w:cs="Times New Roman"/>
          <w:sz w:val="28"/>
          <w:szCs w:val="28"/>
          <w:lang w:val="en-US"/>
        </w:rPr>
        <w:t>?</w:t>
      </w:r>
    </w:p>
    <w:p w:rsidR="00132B23" w:rsidRPr="00CC245C" w:rsidRDefault="00AD0C9F" w:rsidP="00CC245C">
      <w:pPr>
        <w:pStyle w:val="ad"/>
        <w:rPr>
          <w:rFonts w:ascii="Times New Roman" w:hAnsi="Times New Roman" w:cs="Times New Roman"/>
          <w:sz w:val="28"/>
          <w:szCs w:val="28"/>
          <w:lang w:val="en-US"/>
        </w:rPr>
      </w:pPr>
      <w:r w:rsidRPr="00CC245C">
        <w:rPr>
          <w:rFonts w:ascii="Times New Roman" w:hAnsi="Times New Roman" w:cs="Times New Roman"/>
          <w:sz w:val="28"/>
          <w:szCs w:val="28"/>
          <w:lang w:val="en-US"/>
        </w:rPr>
        <w:t xml:space="preserve">How </w:t>
      </w:r>
      <w:r w:rsidR="00B54A44" w:rsidRPr="00CC245C">
        <w:rPr>
          <w:rFonts w:ascii="Times New Roman" w:hAnsi="Times New Roman" w:cs="Times New Roman"/>
          <w:sz w:val="28"/>
          <w:szCs w:val="28"/>
          <w:lang w:val="en-US"/>
        </w:rPr>
        <w:t>many of theirs’</w:t>
      </w:r>
      <w:r w:rsidRPr="00CC245C">
        <w:rPr>
          <w:rFonts w:ascii="Times New Roman" w:hAnsi="Times New Roman" w:cs="Times New Roman"/>
          <w:sz w:val="28"/>
          <w:szCs w:val="28"/>
          <w:lang w:val="en-US"/>
        </w:rPr>
        <w:t xml:space="preserve"> </w:t>
      </w:r>
      <w:r w:rsidR="00132B23" w:rsidRPr="00CC245C">
        <w:rPr>
          <w:rFonts w:ascii="Times New Roman" w:hAnsi="Times New Roman" w:cs="Times New Roman"/>
          <w:sz w:val="28"/>
          <w:szCs w:val="28"/>
          <w:lang w:val="en-US"/>
        </w:rPr>
        <w:t>kui</w:t>
      </w:r>
      <w:r w:rsidRPr="00CC245C">
        <w:rPr>
          <w:rFonts w:ascii="Times New Roman" w:hAnsi="Times New Roman" w:cs="Times New Roman"/>
          <w:sz w:val="28"/>
          <w:szCs w:val="28"/>
          <w:lang w:val="en-US"/>
        </w:rPr>
        <w:t>s</w:t>
      </w:r>
      <w:r w:rsidR="00132B23" w:rsidRPr="00CC245C">
        <w:rPr>
          <w:rFonts w:ascii="Times New Roman" w:hAnsi="Times New Roman" w:cs="Times New Roman"/>
          <w:sz w:val="28"/>
          <w:szCs w:val="28"/>
          <w:lang w:val="en-US"/>
        </w:rPr>
        <w:t xml:space="preserve"> do you know?</w:t>
      </w:r>
    </w:p>
    <w:p w:rsidR="00132B23" w:rsidRPr="00CC245C" w:rsidRDefault="00AD0C9F" w:rsidP="00CC245C">
      <w:pPr>
        <w:pStyle w:val="ad"/>
        <w:rPr>
          <w:rFonts w:ascii="Times New Roman" w:hAnsi="Times New Roman" w:cs="Times New Roman"/>
          <w:sz w:val="28"/>
          <w:szCs w:val="28"/>
          <w:lang w:val="en-US"/>
        </w:rPr>
      </w:pPr>
      <w:r w:rsidRPr="00CC245C">
        <w:rPr>
          <w:rFonts w:ascii="Times New Roman" w:hAnsi="Times New Roman" w:cs="Times New Roman"/>
          <w:sz w:val="28"/>
          <w:szCs w:val="28"/>
          <w:lang w:val="en-US"/>
        </w:rPr>
        <w:t>Is the Composers</w:t>
      </w:r>
      <w:r w:rsidR="00132B23" w:rsidRPr="00CC245C">
        <w:rPr>
          <w:rFonts w:ascii="Times New Roman" w:hAnsi="Times New Roman" w:cs="Times New Roman"/>
          <w:sz w:val="28"/>
          <w:szCs w:val="28"/>
          <w:lang w:val="en-US"/>
        </w:rPr>
        <w:t xml:space="preserve"> profession actual today?</w:t>
      </w:r>
    </w:p>
    <w:p w:rsidR="00132B23" w:rsidRPr="00F45C09" w:rsidRDefault="00132B23" w:rsidP="00132B2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132B23" w:rsidRPr="000E5D1F" w:rsidRDefault="00132B23" w:rsidP="00132B23">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132B23" w:rsidRPr="000E5D1F" w:rsidRDefault="00132B23" w:rsidP="00132B23">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AD0C9F" w:rsidRDefault="00132B23" w:rsidP="00132B23">
      <w:pPr>
        <w:pStyle w:val="ad"/>
        <w:rPr>
          <w:rFonts w:ascii="Times New Roman" w:hAnsi="Times New Roman" w:cs="Times New Roman"/>
          <w:b/>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00AD0C9F" w:rsidRPr="00AD0C9F">
        <w:rPr>
          <w:rFonts w:ascii="Times New Roman" w:hAnsi="Times New Roman" w:cs="Times New Roman"/>
          <w:sz w:val="28"/>
          <w:szCs w:val="28"/>
          <w:lang w:val="en-US"/>
        </w:rPr>
        <w:t>Famous Kazakh Composers and their works</w:t>
      </w:r>
      <w:r w:rsidR="00AD0C9F" w:rsidRPr="00A6604B">
        <w:rPr>
          <w:rFonts w:ascii="Times New Roman" w:hAnsi="Times New Roman" w:cs="Times New Roman"/>
          <w:b/>
          <w:sz w:val="28"/>
          <w:szCs w:val="28"/>
          <w:lang w:val="en-US"/>
        </w:rPr>
        <w:t xml:space="preserve"> </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AD0C9F" w:rsidRDefault="00AD0C9F" w:rsidP="00AD0C9F">
      <w:pPr>
        <w:pStyle w:val="ad"/>
        <w:rPr>
          <w:rFonts w:ascii="Times New Roman" w:hAnsi="Times New Roman"/>
          <w:sz w:val="28"/>
          <w:szCs w:val="28"/>
          <w:lang w:val="kk-KZ"/>
        </w:rPr>
      </w:pPr>
      <w:r w:rsidRPr="00AB3EA8">
        <w:rPr>
          <w:rFonts w:ascii="Times New Roman" w:hAnsi="Times New Roman"/>
          <w:sz w:val="28"/>
          <w:szCs w:val="28"/>
        </w:rPr>
        <w:t>1</w:t>
      </w:r>
      <w:r w:rsidRPr="00AB3EA8">
        <w:rPr>
          <w:rFonts w:ascii="Times New Roman" w:hAnsi="Times New Roman"/>
          <w:b/>
          <w:sz w:val="28"/>
          <w:szCs w:val="28"/>
        </w:rPr>
        <w:t xml:space="preserve">. </w:t>
      </w:r>
      <w:r w:rsidRPr="00886423">
        <w:rPr>
          <w:rFonts w:ascii="Times New Roman" w:hAnsi="Times New Roman"/>
          <w:sz w:val="28"/>
          <w:szCs w:val="28"/>
        </w:rPr>
        <w:t>Английский</w:t>
      </w:r>
      <w:r w:rsidRPr="00AB3EA8">
        <w:rPr>
          <w:rFonts w:ascii="Times New Roman" w:hAnsi="Times New Roman"/>
          <w:sz w:val="28"/>
          <w:szCs w:val="28"/>
        </w:rPr>
        <w:t xml:space="preserve"> </w:t>
      </w:r>
      <w:r w:rsidRPr="00886423">
        <w:rPr>
          <w:rFonts w:ascii="Times New Roman" w:hAnsi="Times New Roman"/>
          <w:sz w:val="28"/>
          <w:szCs w:val="28"/>
        </w:rPr>
        <w:t>язык</w:t>
      </w:r>
      <w:r w:rsidRPr="00AB3EA8">
        <w:rPr>
          <w:rFonts w:ascii="Times New Roman" w:hAnsi="Times New Roman"/>
          <w:sz w:val="28"/>
          <w:szCs w:val="28"/>
        </w:rPr>
        <w:t xml:space="preserve"> </w:t>
      </w:r>
      <w:r w:rsidRPr="00AB3EA8">
        <w:rPr>
          <w:rFonts w:ascii="Times New Roman" w:hAnsi="Times New Roman"/>
          <w:b/>
          <w:sz w:val="28"/>
          <w:szCs w:val="28"/>
        </w:rPr>
        <w:t xml:space="preserve">: </w:t>
      </w:r>
      <w:r w:rsidRPr="00886423">
        <w:rPr>
          <w:rFonts w:ascii="Times New Roman" w:hAnsi="Times New Roman"/>
          <w:sz w:val="28"/>
          <w:szCs w:val="28"/>
        </w:rPr>
        <w:t>Учеб</w:t>
      </w:r>
      <w:r w:rsidRPr="00AB3EA8">
        <w:rPr>
          <w:rFonts w:ascii="Times New Roman" w:hAnsi="Times New Roman"/>
          <w:sz w:val="28"/>
          <w:szCs w:val="28"/>
        </w:rPr>
        <w:t xml:space="preserve">./ </w:t>
      </w:r>
      <w:r w:rsidRPr="00886423">
        <w:rPr>
          <w:rFonts w:ascii="Times New Roman" w:hAnsi="Times New Roman"/>
          <w:sz w:val="28"/>
          <w:szCs w:val="28"/>
        </w:rPr>
        <w:t>Т</w:t>
      </w:r>
      <w:r w:rsidRPr="00AB3EA8">
        <w:rPr>
          <w:rFonts w:ascii="Times New Roman" w:hAnsi="Times New Roman"/>
          <w:sz w:val="28"/>
          <w:szCs w:val="28"/>
        </w:rPr>
        <w:t>.</w:t>
      </w:r>
      <w:r w:rsidRPr="00886423">
        <w:rPr>
          <w:rFonts w:ascii="Times New Roman" w:hAnsi="Times New Roman"/>
          <w:sz w:val="28"/>
          <w:szCs w:val="28"/>
        </w:rPr>
        <w:t>Ю</w:t>
      </w:r>
      <w:r w:rsidRPr="00AB3EA8">
        <w:rPr>
          <w:rFonts w:ascii="Times New Roman" w:hAnsi="Times New Roman"/>
          <w:sz w:val="28"/>
          <w:szCs w:val="28"/>
        </w:rPr>
        <w:t xml:space="preserve">. </w:t>
      </w:r>
      <w:r w:rsidRPr="00886423">
        <w:rPr>
          <w:rFonts w:ascii="Times New Roman" w:hAnsi="Times New Roman"/>
          <w:sz w:val="28"/>
          <w:szCs w:val="28"/>
        </w:rPr>
        <w:t>Полякова</w:t>
      </w:r>
      <w:r w:rsidRPr="00AB3EA8">
        <w:rPr>
          <w:rFonts w:ascii="Times New Roman" w:hAnsi="Times New Roman"/>
          <w:sz w:val="28"/>
          <w:szCs w:val="28"/>
        </w:rPr>
        <w:t xml:space="preserve">, </w:t>
      </w:r>
      <w:r w:rsidRPr="00886423">
        <w:rPr>
          <w:rFonts w:ascii="Times New Roman" w:hAnsi="Times New Roman"/>
          <w:sz w:val="28"/>
          <w:szCs w:val="28"/>
        </w:rPr>
        <w:t>Е</w:t>
      </w:r>
      <w:r w:rsidRPr="00AB3EA8">
        <w:rPr>
          <w:rFonts w:ascii="Times New Roman" w:hAnsi="Times New Roman"/>
          <w:sz w:val="28"/>
          <w:szCs w:val="28"/>
        </w:rPr>
        <w:t>.</w:t>
      </w:r>
      <w:r w:rsidRPr="00886423">
        <w:rPr>
          <w:rFonts w:ascii="Times New Roman" w:hAnsi="Times New Roman"/>
          <w:sz w:val="28"/>
          <w:szCs w:val="28"/>
        </w:rPr>
        <w:t>В</w:t>
      </w:r>
      <w:r w:rsidRPr="00AB3EA8">
        <w:rPr>
          <w:rFonts w:ascii="Times New Roman" w:hAnsi="Times New Roman"/>
          <w:sz w:val="28"/>
          <w:szCs w:val="28"/>
        </w:rPr>
        <w:t>.</w:t>
      </w:r>
      <w:r w:rsidRPr="00886423">
        <w:rPr>
          <w:rFonts w:ascii="Times New Roman" w:hAnsi="Times New Roman"/>
          <w:sz w:val="28"/>
          <w:szCs w:val="28"/>
        </w:rPr>
        <w:t>Синявская</w:t>
      </w:r>
      <w:r w:rsidRPr="00AB3EA8">
        <w:rPr>
          <w:rFonts w:ascii="Times New Roman" w:hAnsi="Times New Roman"/>
          <w:sz w:val="28"/>
          <w:szCs w:val="28"/>
        </w:rPr>
        <w:t xml:space="preserve">, </w:t>
      </w:r>
      <w:r w:rsidRPr="00886423">
        <w:rPr>
          <w:rFonts w:ascii="Times New Roman" w:hAnsi="Times New Roman"/>
          <w:sz w:val="28"/>
          <w:szCs w:val="28"/>
        </w:rPr>
        <w:t>О</w:t>
      </w:r>
      <w:r w:rsidRPr="00AB3EA8">
        <w:rPr>
          <w:rFonts w:ascii="Times New Roman" w:hAnsi="Times New Roman"/>
          <w:sz w:val="28"/>
          <w:szCs w:val="28"/>
        </w:rPr>
        <w:t>.</w:t>
      </w:r>
      <w:r w:rsidRPr="00886423">
        <w:rPr>
          <w:rFonts w:ascii="Times New Roman" w:hAnsi="Times New Roman"/>
          <w:sz w:val="28"/>
          <w:szCs w:val="28"/>
        </w:rPr>
        <w:t>И</w:t>
      </w:r>
      <w:r w:rsidRPr="00AB3EA8">
        <w:rPr>
          <w:rFonts w:ascii="Times New Roman" w:hAnsi="Times New Roman"/>
          <w:sz w:val="28"/>
          <w:szCs w:val="28"/>
        </w:rPr>
        <w:t xml:space="preserve">. </w:t>
      </w:r>
      <w:r w:rsidRPr="00886423">
        <w:rPr>
          <w:rFonts w:ascii="Times New Roman" w:hAnsi="Times New Roman"/>
          <w:sz w:val="28"/>
          <w:szCs w:val="28"/>
        </w:rPr>
        <w:t>Тынкова</w:t>
      </w:r>
      <w:r w:rsidRPr="00AB3EA8">
        <w:rPr>
          <w:rFonts w:ascii="Times New Roman" w:hAnsi="Times New Roman"/>
          <w:sz w:val="28"/>
          <w:szCs w:val="28"/>
        </w:rPr>
        <w:t xml:space="preserve">, </w:t>
      </w:r>
      <w:r w:rsidRPr="00886423">
        <w:rPr>
          <w:rFonts w:ascii="Times New Roman" w:hAnsi="Times New Roman"/>
          <w:sz w:val="28"/>
          <w:szCs w:val="28"/>
        </w:rPr>
        <w:t>Э</w:t>
      </w:r>
      <w:r w:rsidRPr="00AB3EA8">
        <w:rPr>
          <w:rFonts w:ascii="Times New Roman" w:hAnsi="Times New Roman"/>
          <w:sz w:val="28"/>
          <w:szCs w:val="28"/>
        </w:rPr>
        <w:t>.</w:t>
      </w:r>
      <w:r w:rsidRPr="00886423">
        <w:rPr>
          <w:rFonts w:ascii="Times New Roman" w:hAnsi="Times New Roman"/>
          <w:sz w:val="28"/>
          <w:szCs w:val="28"/>
        </w:rPr>
        <w:t>С</w:t>
      </w:r>
      <w:r w:rsidRPr="00AB3EA8">
        <w:rPr>
          <w:rFonts w:ascii="Times New Roman" w:hAnsi="Times New Roman"/>
          <w:sz w:val="28"/>
          <w:szCs w:val="28"/>
        </w:rPr>
        <w:t>.</w:t>
      </w:r>
      <w:r w:rsidRPr="00886423">
        <w:rPr>
          <w:rFonts w:ascii="Times New Roman" w:hAnsi="Times New Roman"/>
          <w:sz w:val="28"/>
          <w:szCs w:val="28"/>
        </w:rPr>
        <w:t>Улановская</w:t>
      </w:r>
      <w:r w:rsidRPr="00AB3EA8">
        <w:rPr>
          <w:rFonts w:ascii="Times New Roman" w:hAnsi="Times New Roman"/>
          <w:sz w:val="28"/>
          <w:szCs w:val="28"/>
        </w:rPr>
        <w:t xml:space="preserve">. - 6- </w:t>
      </w:r>
      <w:r w:rsidRPr="00886423">
        <w:rPr>
          <w:rFonts w:ascii="Times New Roman" w:hAnsi="Times New Roman"/>
          <w:sz w:val="28"/>
          <w:szCs w:val="28"/>
        </w:rPr>
        <w:t>е</w:t>
      </w:r>
      <w:r w:rsidRPr="00AB3EA8">
        <w:rPr>
          <w:rFonts w:ascii="Times New Roman" w:hAnsi="Times New Roman"/>
          <w:sz w:val="28"/>
          <w:szCs w:val="28"/>
        </w:rPr>
        <w:t xml:space="preserve"> </w:t>
      </w:r>
      <w:r w:rsidRPr="00886423">
        <w:rPr>
          <w:rFonts w:ascii="Times New Roman" w:hAnsi="Times New Roman"/>
          <w:sz w:val="28"/>
          <w:szCs w:val="28"/>
        </w:rPr>
        <w:t>изд</w:t>
      </w:r>
      <w:r w:rsidRPr="00AB3EA8">
        <w:rPr>
          <w:rFonts w:ascii="Times New Roman" w:hAnsi="Times New Roman"/>
          <w:sz w:val="28"/>
          <w:szCs w:val="28"/>
        </w:rPr>
        <w:t xml:space="preserve">., </w:t>
      </w:r>
      <w:r>
        <w:rPr>
          <w:rFonts w:ascii="Times New Roman" w:hAnsi="Times New Roman"/>
          <w:sz w:val="28"/>
          <w:szCs w:val="28"/>
        </w:rPr>
        <w:t>испр</w:t>
      </w:r>
      <w:r w:rsidRPr="00AB3EA8">
        <w:rPr>
          <w:rFonts w:ascii="Times New Roman" w:hAnsi="Times New Roman"/>
          <w:sz w:val="28"/>
          <w:szCs w:val="28"/>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AD0C9F" w:rsidRPr="00886423" w:rsidRDefault="00AD0C9F" w:rsidP="00AD0C9F">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AD0C9F" w:rsidRPr="00C830DE" w:rsidRDefault="00AD0C9F" w:rsidP="00AD0C9F">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AD0C9F" w:rsidRPr="00C830DE" w:rsidRDefault="00AD0C9F" w:rsidP="00AD0C9F">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AD0C9F" w:rsidRPr="003F4FB6" w:rsidRDefault="00AD0C9F" w:rsidP="00AD0C9F">
      <w:pPr>
        <w:rPr>
          <w:rFonts w:ascii="Times New Roman" w:hAnsi="Times New Roman" w:cs="Times New Roman"/>
          <w:sz w:val="28"/>
          <w:szCs w:val="28"/>
          <w:lang w:val="en-US"/>
        </w:rPr>
      </w:pPr>
      <w:r w:rsidRPr="003601D6">
        <w:rPr>
          <w:rFonts w:ascii="Times New Roman" w:hAnsi="Times New Roman" w:cs="Times New Roman"/>
          <w:sz w:val="28"/>
          <w:szCs w:val="28"/>
          <w:lang w:val="en-US"/>
        </w:rPr>
        <w:lastRenderedPageBreak/>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AD0C9F" w:rsidRPr="00F45C09" w:rsidRDefault="00AD0C9F" w:rsidP="00AD0C9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AD0C9F" w:rsidRPr="00AD0C9F" w:rsidRDefault="00AD0C9F" w:rsidP="00AD0C9F">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3.</w:t>
      </w:r>
      <w:r w:rsidRPr="00886423">
        <w:rPr>
          <w:rFonts w:ascii="Times New Roman" w:hAnsi="Times New Roman"/>
          <w:sz w:val="28"/>
          <w:szCs w:val="28"/>
          <w:lang w:val="en-US"/>
        </w:rPr>
        <w:t xml:space="preserve"> Kate Pickering&amp; Jackie McAvoy Global English, Pre-Intermediate coursebook Macmillan 2010</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Richard Acklam &amp; AramintaCrace Total English, Pre-Intermediate Longman 2007</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AD0C9F" w:rsidRPr="00886423" w:rsidRDefault="00AD0C9F" w:rsidP="00AD0C9F">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AD0C9F" w:rsidRPr="000E5D1F" w:rsidRDefault="00AD0C9F" w:rsidP="00AD0C9F">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p w:rsidR="00B54A44" w:rsidRDefault="00B54A44" w:rsidP="009F364E">
      <w:pPr>
        <w:rPr>
          <w:rFonts w:ascii="Times New Roman" w:eastAsia="Times New Roman" w:hAnsi="Times New Roman" w:cs="Times New Roman"/>
          <w:b/>
          <w:sz w:val="28"/>
          <w:szCs w:val="28"/>
          <w:lang w:val="en-US"/>
        </w:rPr>
      </w:pPr>
    </w:p>
    <w:p w:rsidR="009F364E" w:rsidRPr="000E5D1F" w:rsidRDefault="00132B23" w:rsidP="009F364E">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5-6</w:t>
      </w:r>
    </w:p>
    <w:p w:rsidR="00AD0C9F" w:rsidRPr="00B54A44" w:rsidRDefault="009F364E" w:rsidP="009F364E">
      <w:pPr>
        <w:rPr>
          <w:rFonts w:ascii="Times New Roman" w:hAnsi="Times New Roman" w:cs="Times New Roman"/>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AD0C9F" w:rsidRPr="00AD0C9F">
        <w:rPr>
          <w:rFonts w:ascii="Times New Roman" w:hAnsi="Times New Roman" w:cs="Times New Roman"/>
          <w:b/>
          <w:sz w:val="28"/>
          <w:szCs w:val="28"/>
          <w:lang w:val="en-US"/>
        </w:rPr>
        <w:t>Kazakh Music: Songs &amp; Tunes from across the Steppe</w:t>
      </w:r>
    </w:p>
    <w:p w:rsidR="009F364E" w:rsidRPr="000E5D1F" w:rsidRDefault="009F364E" w:rsidP="009F364E">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B54A44">
        <w:rPr>
          <w:rFonts w:ascii="Times New Roman" w:hAnsi="Times New Roman" w:cs="Times New Roman"/>
          <w:sz w:val="28"/>
          <w:szCs w:val="28"/>
          <w:lang w:val="en-US"/>
        </w:rPr>
        <w:t xml:space="preserve">music and general </w:t>
      </w:r>
      <w:r w:rsidR="00B54A44" w:rsidRPr="000E5D1F">
        <w:rPr>
          <w:rFonts w:ascii="Times New Roman" w:hAnsi="Times New Roman" w:cs="Times New Roman"/>
          <w:sz w:val="28"/>
          <w:szCs w:val="28"/>
          <w:lang w:val="en-US"/>
        </w:rPr>
        <w:t>vocabulary</w:t>
      </w:r>
      <w:r w:rsidRPr="000E5D1F">
        <w:rPr>
          <w:rFonts w:ascii="Times New Roman" w:hAnsi="Times New Roman" w:cs="Times New Roman"/>
          <w:sz w:val="28"/>
          <w:szCs w:val="28"/>
          <w:lang w:val="en-US"/>
        </w:rPr>
        <w:t>;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B54A44" w:rsidRPr="00B54A44" w:rsidRDefault="009F364E" w:rsidP="00B54A44">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B54A44" w:rsidRDefault="00B54A44" w:rsidP="00AD0C9F">
      <w:pPr>
        <w:rPr>
          <w:rFonts w:ascii="Times New Roman" w:hAnsi="Times New Roman" w:cs="Times New Roman"/>
          <w:b/>
          <w:sz w:val="28"/>
          <w:szCs w:val="28"/>
          <w:lang w:val="en-US"/>
        </w:rPr>
      </w:pPr>
      <w:r>
        <w:rPr>
          <w:rFonts w:ascii="Times New Roman" w:hAnsi="Times New Roman" w:cs="Times New Roman"/>
          <w:b/>
          <w:sz w:val="28"/>
          <w:szCs w:val="28"/>
          <w:lang w:val="en-US"/>
        </w:rPr>
        <w:t>Brief information</w:t>
      </w:r>
    </w:p>
    <w:p w:rsidR="00AD0C9F" w:rsidRPr="00B54A44" w:rsidRDefault="00AD0C9F" w:rsidP="00AD0C9F">
      <w:pPr>
        <w:rPr>
          <w:rFonts w:ascii="Times New Roman" w:hAnsi="Times New Roman" w:cs="Times New Roman"/>
          <w:b/>
          <w:sz w:val="28"/>
          <w:szCs w:val="28"/>
          <w:lang w:val="en-US"/>
        </w:rPr>
      </w:pPr>
      <w:r w:rsidRPr="00B54A44">
        <w:rPr>
          <w:rFonts w:ascii="Times New Roman" w:hAnsi="Times New Roman" w:cs="Times New Roman"/>
          <w:b/>
          <w:sz w:val="28"/>
          <w:szCs w:val="28"/>
          <w:lang w:val="en-US"/>
        </w:rPr>
        <w:t>Kazakh Music: Songs &amp; Tunes from across the Steppe</w:t>
      </w:r>
    </w:p>
    <w:p w:rsidR="00AD0C9F" w:rsidRPr="003F4FB6" w:rsidRDefault="00AD0C9F" w:rsidP="00AD0C9F">
      <w:pPr>
        <w:rPr>
          <w:rFonts w:ascii="Times New Roman" w:hAnsi="Times New Roman" w:cs="Times New Roman"/>
          <w:sz w:val="28"/>
          <w:szCs w:val="28"/>
          <w:lang w:val="en-US"/>
        </w:rPr>
      </w:pPr>
      <w:r w:rsidRPr="003F4FB6">
        <w:rPr>
          <w:rFonts w:ascii="Times New Roman" w:hAnsi="Times New Roman" w:cs="Times New Roman"/>
          <w:sz w:val="28"/>
          <w:szCs w:val="28"/>
          <w:lang w:val="en-US"/>
        </w:rPr>
        <w:lastRenderedPageBreak/>
        <w:t>The Kazakh steppe lies at the crossroads of Eurasia, stretching from the Altai foothills in the east to the Caspian Sea in the west, and from the Tien Shan Mountains in the south as far as the Siberian Plain in the north. This extensive geographic area embraces diverse natural and climatic regions. Turkic and Mongol nomads roamed this land in the past, and from the fifteenth century onwards it was dominated by the people called ‘Kazakhs’ (‘free’, ‘wandering’ steppemen), grouped within three major confederations. The fertile oases, deserts and mountain ranges of Jetisu (Seven Rivers) in the southeast were occupied by the Great Horde (Ūly Jüz). The vast steppes and low mountain ridges, known as Sary-Arqa (Golden Steppe), spanning eastern, northern and central Kazakhstan, was the stronghold of the Middle Horde (Orta Jüz). The Little Horde (Kishi Jüz) inhabited territories along the Syr-Darya River and western Kazakhstan. Waves of migration during the Jungar invasion and the Russian annexation of Kazakh lands in the eighteenth and nineteenth centuries, brought Kazakh tribes, mainly from the Middle Horde, to Altai, northwestern China and western Mongolia.</w:t>
      </w:r>
    </w:p>
    <w:p w:rsidR="00AD0C9F" w:rsidRPr="003F4FB6" w:rsidRDefault="00AD0C9F" w:rsidP="00AD0C9F">
      <w:pPr>
        <w:rPr>
          <w:rFonts w:ascii="Times New Roman" w:hAnsi="Times New Roman" w:cs="Times New Roman"/>
          <w:sz w:val="28"/>
          <w:szCs w:val="28"/>
          <w:lang w:val="en-US"/>
        </w:rPr>
      </w:pPr>
      <w:r w:rsidRPr="003F4FB6">
        <w:rPr>
          <w:rFonts w:ascii="Times New Roman" w:hAnsi="Times New Roman" w:cs="Times New Roman"/>
          <w:sz w:val="28"/>
          <w:szCs w:val="28"/>
          <w:lang w:val="en-US"/>
        </w:rPr>
        <w:t>The music originating from these regions, varied in landscape and culture, is richly diverse, encompassing a range of singing and instrumental performance traditions. Although unified by the widespread use of the two-stringed long-necked lute dombra, the favourite instrument of Kazakh virtuosi, singer-poets and bards, these regions are identified with idiosyncratic forms and styles of singing, instrumental playing and epic narration. This double CD takes listeners on a musical journey across the Kazakh steppe, introducing a wide-ranging repertoire of songs and instrumental tunes from the regional traditions. It features ten acclaimed Kazakh musicians from different parts of Kazakhstan and the diasporic community in Mongolia – solo singers and performers on the two-stringed fiddle qobyz, the dombra, the open-ended flute sybyzghy, the zither jetigenand the ocarina saz-syrnai. While mapping the musical traditions and bringing out contrasts between them, the journey traces continuities and cross-links arising from geographic proximity and cultural interchange.</w:t>
      </w:r>
    </w:p>
    <w:p w:rsidR="00AD0C9F" w:rsidRPr="003F4FB6" w:rsidRDefault="00AD0C9F" w:rsidP="00AD0C9F">
      <w:pPr>
        <w:rPr>
          <w:rFonts w:ascii="Times New Roman" w:hAnsi="Times New Roman" w:cs="Times New Roman"/>
          <w:sz w:val="28"/>
          <w:szCs w:val="28"/>
          <w:lang w:val="en-US"/>
        </w:rPr>
      </w:pPr>
      <w:r w:rsidRPr="003F4FB6">
        <w:rPr>
          <w:rFonts w:ascii="Times New Roman" w:hAnsi="Times New Roman" w:cs="Times New Roman"/>
          <w:sz w:val="28"/>
          <w:szCs w:val="28"/>
          <w:lang w:val="en-US"/>
        </w:rPr>
        <w:t xml:space="preserve">It is, above all, a journey in time, since most of the repertoire featured here derives from the nineteenth and early twentieth centuries – the heyday of Kazakh ‘traditional music’ (dästurli muzyka) – and its renditions reveal the different historical trajectories followed by regional traditions throughout the Soviet and recent periods. Some traditions were maintained in their original milieus, others were altered or transformed, and yet others regained momentum after a period of decline or loss as either recreated or reimagined practices. The CD thus indicates that the very notion of ‘tradition’ (dästur), commonly applied today to forms and </w:t>
      </w:r>
      <w:r w:rsidRPr="003F4FB6">
        <w:rPr>
          <w:rFonts w:ascii="Times New Roman" w:hAnsi="Times New Roman" w:cs="Times New Roman"/>
          <w:sz w:val="28"/>
          <w:szCs w:val="28"/>
          <w:lang w:val="en-US"/>
        </w:rPr>
        <w:lastRenderedPageBreak/>
        <w:t>styles of music practice, has assumed different connotations, implying in some cases a living and evolving tradition, and in others a style or a body of repertoire.</w:t>
      </w:r>
    </w:p>
    <w:p w:rsidR="00AD0C9F" w:rsidRPr="003F4FB6" w:rsidRDefault="00AD0C9F" w:rsidP="00AD0C9F">
      <w:pPr>
        <w:rPr>
          <w:rFonts w:ascii="Times New Roman" w:hAnsi="Times New Roman" w:cs="Times New Roman"/>
          <w:sz w:val="28"/>
          <w:szCs w:val="28"/>
          <w:lang w:val="en-US"/>
        </w:rPr>
      </w:pPr>
      <w:r w:rsidRPr="003F4FB6">
        <w:rPr>
          <w:rFonts w:ascii="Times New Roman" w:hAnsi="Times New Roman" w:cs="Times New Roman"/>
          <w:sz w:val="28"/>
          <w:szCs w:val="28"/>
          <w:lang w:val="en-US"/>
        </w:rPr>
        <w:t>The juxtaposition of regional traditions here also offers an insight into the varying geography of their current distribution. While some are still rooted in their homelands, others have travelled across Kazakhstan, being elevated to the status of national cultural heritage and widely disseminated through institutional training, concert practice and electronic media. Conservatoire-trained performers boast knowledge and mastery of various regional repertoires. Yet, despite a blurring of regional delineations in musicians’ expertise, hereditary and master-pupil bonds in regional schools remain valid, often underlying formal system of tuition and ensuring continuity within local traditions.</w:t>
      </w:r>
    </w:p>
    <w:p w:rsidR="00AD0C9F" w:rsidRPr="00AB3EA8" w:rsidRDefault="00AD0C9F" w:rsidP="00AB3EA8">
      <w:pPr>
        <w:rPr>
          <w:rFonts w:ascii="Times New Roman" w:hAnsi="Times New Roman" w:cs="Times New Roman"/>
          <w:sz w:val="28"/>
          <w:szCs w:val="28"/>
          <w:lang w:val="en-US"/>
        </w:rPr>
      </w:pPr>
      <w:r w:rsidRPr="003F4FB6">
        <w:rPr>
          <w:rFonts w:ascii="Times New Roman" w:hAnsi="Times New Roman" w:cs="Times New Roman"/>
          <w:sz w:val="28"/>
          <w:szCs w:val="28"/>
          <w:lang w:val="en-US"/>
        </w:rPr>
        <w:t>The musicians featured on this CD were brought together in London in June 2007 for a concert at Cadogan Hall. They belong to a young generation of tradition-bearers from their respective regions. Descendants or pupils of renowned masters, they combine knowledge and skills gained through formal training and concert practice with an inherited awareness of regional styles. Evoking the legacy of the past and communicating it to contemporary audiences in their individual creative ways, these artists shape the unique identity of Kazakh traditional music today.</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B54A44" w:rsidRDefault="0035036A" w:rsidP="00E243A1">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w:t>
      </w:r>
      <w:r w:rsidR="004E0C5C">
        <w:rPr>
          <w:rFonts w:ascii="Times New Roman" w:eastAsia="Times New Roman" w:hAnsi="Times New Roman" w:cs="Times New Roman"/>
          <w:sz w:val="28"/>
          <w:szCs w:val="28"/>
          <w:lang w:val="en-US"/>
        </w:rPr>
        <w:t>he theme: “</w:t>
      </w:r>
      <w:r w:rsidR="00B54A44" w:rsidRPr="00B54A44">
        <w:rPr>
          <w:rFonts w:ascii="Times New Roman" w:hAnsi="Times New Roman" w:cs="Times New Roman"/>
          <w:sz w:val="28"/>
          <w:szCs w:val="28"/>
          <w:lang w:val="en-US"/>
        </w:rPr>
        <w:t>Kazakh Music: Songs</w:t>
      </w:r>
      <w:r w:rsidR="00B54A44">
        <w:rPr>
          <w:rFonts w:ascii="Times New Roman" w:hAnsi="Times New Roman" w:cs="Times New Roman"/>
          <w:sz w:val="28"/>
          <w:szCs w:val="28"/>
          <w:lang w:val="en-US"/>
        </w:rPr>
        <w:t xml:space="preserve"> &amp; Tunes from across the Steppe</w:t>
      </w:r>
      <w:r w:rsidRPr="00B54A44">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4E0C5C" w:rsidRPr="004E0C5C" w:rsidRDefault="00E656E9" w:rsidP="00B54A44">
      <w:pPr>
        <w:pStyle w:val="ad"/>
        <w:rPr>
          <w:rFonts w:ascii="Times New Roman" w:hAnsi="Times New Roman" w:cs="Times New Roman"/>
          <w:sz w:val="28"/>
          <w:szCs w:val="28"/>
          <w:lang w:val="en-US"/>
        </w:rPr>
      </w:pPr>
      <w:r w:rsidRPr="004E0C5C">
        <w:rPr>
          <w:rFonts w:ascii="Times New Roman" w:hAnsi="Times New Roman" w:cs="Times New Roman"/>
          <w:sz w:val="28"/>
          <w:szCs w:val="28"/>
          <w:lang w:val="en-US"/>
        </w:rPr>
        <w:t xml:space="preserve">What do you know about </w:t>
      </w:r>
      <w:r w:rsidR="00B54A44">
        <w:rPr>
          <w:rFonts w:ascii="Times New Roman" w:hAnsi="Times New Roman" w:cs="Times New Roman"/>
          <w:sz w:val="28"/>
          <w:szCs w:val="28"/>
          <w:lang w:val="en-US"/>
        </w:rPr>
        <w:t>t</w:t>
      </w:r>
      <w:r w:rsidR="00B54A44" w:rsidRPr="003F4FB6">
        <w:rPr>
          <w:rFonts w:ascii="Times New Roman" w:hAnsi="Times New Roman" w:cs="Times New Roman"/>
          <w:sz w:val="28"/>
          <w:szCs w:val="28"/>
          <w:lang w:val="en-US"/>
        </w:rPr>
        <w:t>he music originating from these regions, varied in landscape and culture, is richly diverse, encompassing a range of singing and instrumental performance traditions</w:t>
      </w:r>
      <w:r w:rsidR="00B54A44">
        <w:rPr>
          <w:rFonts w:ascii="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4E0C5C" w:rsidRDefault="004E0C5C" w:rsidP="0035036A">
      <w:pPr>
        <w:pStyle w:val="ad"/>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 xml:space="preserve">text and </w:t>
      </w:r>
      <w:r>
        <w:rPr>
          <w:rFonts w:ascii="Times New Roman" w:eastAsia="Times New Roman" w:hAnsi="Times New Roman" w:cs="Times New Roman"/>
          <w:sz w:val="28"/>
          <w:szCs w:val="28"/>
          <w:lang w:val="en-US"/>
        </w:rPr>
        <w:t>translate into Russian</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AD0C9F" w:rsidRDefault="00AD0C9F" w:rsidP="00AD0C9F">
      <w:pPr>
        <w:pStyle w:val="ad"/>
        <w:rPr>
          <w:rFonts w:ascii="Times New Roman" w:hAnsi="Times New Roman"/>
          <w:sz w:val="28"/>
          <w:szCs w:val="28"/>
          <w:lang w:val="kk-KZ"/>
        </w:rPr>
      </w:pPr>
      <w:r w:rsidRPr="00AB3EA8">
        <w:rPr>
          <w:rFonts w:ascii="Times New Roman" w:hAnsi="Times New Roman"/>
          <w:sz w:val="28"/>
          <w:szCs w:val="28"/>
        </w:rPr>
        <w:t>1</w:t>
      </w:r>
      <w:r w:rsidRPr="00AB3EA8">
        <w:rPr>
          <w:rFonts w:ascii="Times New Roman" w:hAnsi="Times New Roman"/>
          <w:b/>
          <w:sz w:val="28"/>
          <w:szCs w:val="28"/>
        </w:rPr>
        <w:t xml:space="preserve">. </w:t>
      </w:r>
      <w:r w:rsidRPr="00886423">
        <w:rPr>
          <w:rFonts w:ascii="Times New Roman" w:hAnsi="Times New Roman"/>
          <w:sz w:val="28"/>
          <w:szCs w:val="28"/>
        </w:rPr>
        <w:t>Английский</w:t>
      </w:r>
      <w:r w:rsidRPr="00AB3EA8">
        <w:rPr>
          <w:rFonts w:ascii="Times New Roman" w:hAnsi="Times New Roman"/>
          <w:sz w:val="28"/>
          <w:szCs w:val="28"/>
        </w:rPr>
        <w:t xml:space="preserve"> </w:t>
      </w:r>
      <w:r w:rsidRPr="00886423">
        <w:rPr>
          <w:rFonts w:ascii="Times New Roman" w:hAnsi="Times New Roman"/>
          <w:sz w:val="28"/>
          <w:szCs w:val="28"/>
        </w:rPr>
        <w:t>язык</w:t>
      </w:r>
      <w:r w:rsidRPr="00AB3EA8">
        <w:rPr>
          <w:rFonts w:ascii="Times New Roman" w:hAnsi="Times New Roman"/>
          <w:sz w:val="28"/>
          <w:szCs w:val="28"/>
        </w:rPr>
        <w:t xml:space="preserve"> </w:t>
      </w:r>
      <w:r w:rsidRPr="00AB3EA8">
        <w:rPr>
          <w:rFonts w:ascii="Times New Roman" w:hAnsi="Times New Roman"/>
          <w:b/>
          <w:sz w:val="28"/>
          <w:szCs w:val="28"/>
        </w:rPr>
        <w:t xml:space="preserve">: </w:t>
      </w:r>
      <w:r w:rsidRPr="00886423">
        <w:rPr>
          <w:rFonts w:ascii="Times New Roman" w:hAnsi="Times New Roman"/>
          <w:sz w:val="28"/>
          <w:szCs w:val="28"/>
        </w:rPr>
        <w:t>Учеб</w:t>
      </w:r>
      <w:r w:rsidRPr="00AB3EA8">
        <w:rPr>
          <w:rFonts w:ascii="Times New Roman" w:hAnsi="Times New Roman"/>
          <w:sz w:val="28"/>
          <w:szCs w:val="28"/>
        </w:rPr>
        <w:t xml:space="preserve">./ </w:t>
      </w:r>
      <w:r w:rsidRPr="00886423">
        <w:rPr>
          <w:rFonts w:ascii="Times New Roman" w:hAnsi="Times New Roman"/>
          <w:sz w:val="28"/>
          <w:szCs w:val="28"/>
        </w:rPr>
        <w:t>Т</w:t>
      </w:r>
      <w:r w:rsidRPr="00AB3EA8">
        <w:rPr>
          <w:rFonts w:ascii="Times New Roman" w:hAnsi="Times New Roman"/>
          <w:sz w:val="28"/>
          <w:szCs w:val="28"/>
        </w:rPr>
        <w:t>.</w:t>
      </w:r>
      <w:r w:rsidRPr="00886423">
        <w:rPr>
          <w:rFonts w:ascii="Times New Roman" w:hAnsi="Times New Roman"/>
          <w:sz w:val="28"/>
          <w:szCs w:val="28"/>
        </w:rPr>
        <w:t>Ю</w:t>
      </w:r>
      <w:r w:rsidRPr="00AB3EA8">
        <w:rPr>
          <w:rFonts w:ascii="Times New Roman" w:hAnsi="Times New Roman"/>
          <w:sz w:val="28"/>
          <w:szCs w:val="28"/>
        </w:rPr>
        <w:t xml:space="preserve">. </w:t>
      </w:r>
      <w:r w:rsidRPr="00886423">
        <w:rPr>
          <w:rFonts w:ascii="Times New Roman" w:hAnsi="Times New Roman"/>
          <w:sz w:val="28"/>
          <w:szCs w:val="28"/>
        </w:rPr>
        <w:t>Полякова</w:t>
      </w:r>
      <w:r w:rsidRPr="00AB3EA8">
        <w:rPr>
          <w:rFonts w:ascii="Times New Roman" w:hAnsi="Times New Roman"/>
          <w:sz w:val="28"/>
          <w:szCs w:val="28"/>
        </w:rPr>
        <w:t xml:space="preserve">, </w:t>
      </w:r>
      <w:r w:rsidRPr="00886423">
        <w:rPr>
          <w:rFonts w:ascii="Times New Roman" w:hAnsi="Times New Roman"/>
          <w:sz w:val="28"/>
          <w:szCs w:val="28"/>
        </w:rPr>
        <w:t>Е</w:t>
      </w:r>
      <w:r w:rsidRPr="00AB3EA8">
        <w:rPr>
          <w:rFonts w:ascii="Times New Roman" w:hAnsi="Times New Roman"/>
          <w:sz w:val="28"/>
          <w:szCs w:val="28"/>
        </w:rPr>
        <w:t>.</w:t>
      </w:r>
      <w:r w:rsidRPr="00886423">
        <w:rPr>
          <w:rFonts w:ascii="Times New Roman" w:hAnsi="Times New Roman"/>
          <w:sz w:val="28"/>
          <w:szCs w:val="28"/>
        </w:rPr>
        <w:t>В</w:t>
      </w:r>
      <w:r w:rsidRPr="00AB3EA8">
        <w:rPr>
          <w:rFonts w:ascii="Times New Roman" w:hAnsi="Times New Roman"/>
          <w:sz w:val="28"/>
          <w:szCs w:val="28"/>
        </w:rPr>
        <w:t>.</w:t>
      </w:r>
      <w:r w:rsidRPr="00886423">
        <w:rPr>
          <w:rFonts w:ascii="Times New Roman" w:hAnsi="Times New Roman"/>
          <w:sz w:val="28"/>
          <w:szCs w:val="28"/>
        </w:rPr>
        <w:t>Синявская</w:t>
      </w:r>
      <w:r w:rsidRPr="00AB3EA8">
        <w:rPr>
          <w:rFonts w:ascii="Times New Roman" w:hAnsi="Times New Roman"/>
          <w:sz w:val="28"/>
          <w:szCs w:val="28"/>
        </w:rPr>
        <w:t xml:space="preserve">, </w:t>
      </w:r>
      <w:r w:rsidRPr="00886423">
        <w:rPr>
          <w:rFonts w:ascii="Times New Roman" w:hAnsi="Times New Roman"/>
          <w:sz w:val="28"/>
          <w:szCs w:val="28"/>
        </w:rPr>
        <w:t>О</w:t>
      </w:r>
      <w:r w:rsidRPr="00AB3EA8">
        <w:rPr>
          <w:rFonts w:ascii="Times New Roman" w:hAnsi="Times New Roman"/>
          <w:sz w:val="28"/>
          <w:szCs w:val="28"/>
        </w:rPr>
        <w:t>.</w:t>
      </w:r>
      <w:r w:rsidRPr="00886423">
        <w:rPr>
          <w:rFonts w:ascii="Times New Roman" w:hAnsi="Times New Roman"/>
          <w:sz w:val="28"/>
          <w:szCs w:val="28"/>
        </w:rPr>
        <w:t>И</w:t>
      </w:r>
      <w:r w:rsidRPr="00AB3EA8">
        <w:rPr>
          <w:rFonts w:ascii="Times New Roman" w:hAnsi="Times New Roman"/>
          <w:sz w:val="28"/>
          <w:szCs w:val="28"/>
        </w:rPr>
        <w:t xml:space="preserve">. </w:t>
      </w:r>
      <w:r w:rsidRPr="00886423">
        <w:rPr>
          <w:rFonts w:ascii="Times New Roman" w:hAnsi="Times New Roman"/>
          <w:sz w:val="28"/>
          <w:szCs w:val="28"/>
        </w:rPr>
        <w:t>Тынкова</w:t>
      </w:r>
      <w:r w:rsidRPr="00AB3EA8">
        <w:rPr>
          <w:rFonts w:ascii="Times New Roman" w:hAnsi="Times New Roman"/>
          <w:sz w:val="28"/>
          <w:szCs w:val="28"/>
        </w:rPr>
        <w:t xml:space="preserve">, </w:t>
      </w:r>
      <w:r w:rsidRPr="00886423">
        <w:rPr>
          <w:rFonts w:ascii="Times New Roman" w:hAnsi="Times New Roman"/>
          <w:sz w:val="28"/>
          <w:szCs w:val="28"/>
        </w:rPr>
        <w:t>Э</w:t>
      </w:r>
      <w:r w:rsidRPr="00AB3EA8">
        <w:rPr>
          <w:rFonts w:ascii="Times New Roman" w:hAnsi="Times New Roman"/>
          <w:sz w:val="28"/>
          <w:szCs w:val="28"/>
        </w:rPr>
        <w:t>.</w:t>
      </w:r>
      <w:r w:rsidRPr="00886423">
        <w:rPr>
          <w:rFonts w:ascii="Times New Roman" w:hAnsi="Times New Roman"/>
          <w:sz w:val="28"/>
          <w:szCs w:val="28"/>
        </w:rPr>
        <w:t>С</w:t>
      </w:r>
      <w:r w:rsidRPr="00AB3EA8">
        <w:rPr>
          <w:rFonts w:ascii="Times New Roman" w:hAnsi="Times New Roman"/>
          <w:sz w:val="28"/>
          <w:szCs w:val="28"/>
        </w:rPr>
        <w:t>.</w:t>
      </w:r>
      <w:r w:rsidRPr="00886423">
        <w:rPr>
          <w:rFonts w:ascii="Times New Roman" w:hAnsi="Times New Roman"/>
          <w:sz w:val="28"/>
          <w:szCs w:val="28"/>
        </w:rPr>
        <w:t>Улановская</w:t>
      </w:r>
      <w:r w:rsidRPr="00AB3EA8">
        <w:rPr>
          <w:rFonts w:ascii="Times New Roman" w:hAnsi="Times New Roman"/>
          <w:sz w:val="28"/>
          <w:szCs w:val="28"/>
        </w:rPr>
        <w:t xml:space="preserve">. - 6- </w:t>
      </w:r>
      <w:r w:rsidRPr="00886423">
        <w:rPr>
          <w:rFonts w:ascii="Times New Roman" w:hAnsi="Times New Roman"/>
          <w:sz w:val="28"/>
          <w:szCs w:val="28"/>
        </w:rPr>
        <w:t>е</w:t>
      </w:r>
      <w:r w:rsidRPr="00AB3EA8">
        <w:rPr>
          <w:rFonts w:ascii="Times New Roman" w:hAnsi="Times New Roman"/>
          <w:sz w:val="28"/>
          <w:szCs w:val="28"/>
        </w:rPr>
        <w:t xml:space="preserve"> </w:t>
      </w:r>
      <w:r w:rsidRPr="00886423">
        <w:rPr>
          <w:rFonts w:ascii="Times New Roman" w:hAnsi="Times New Roman"/>
          <w:sz w:val="28"/>
          <w:szCs w:val="28"/>
        </w:rPr>
        <w:t>изд</w:t>
      </w:r>
      <w:r w:rsidRPr="00AB3EA8">
        <w:rPr>
          <w:rFonts w:ascii="Times New Roman" w:hAnsi="Times New Roman"/>
          <w:sz w:val="28"/>
          <w:szCs w:val="28"/>
        </w:rPr>
        <w:t xml:space="preserve">., </w:t>
      </w:r>
      <w:r>
        <w:rPr>
          <w:rFonts w:ascii="Times New Roman" w:hAnsi="Times New Roman"/>
          <w:sz w:val="28"/>
          <w:szCs w:val="28"/>
        </w:rPr>
        <w:t>испр</w:t>
      </w:r>
      <w:r w:rsidRPr="00AB3EA8">
        <w:rPr>
          <w:rFonts w:ascii="Times New Roman" w:hAnsi="Times New Roman"/>
          <w:sz w:val="28"/>
          <w:szCs w:val="28"/>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AD0C9F" w:rsidRPr="00886423" w:rsidRDefault="00AD0C9F" w:rsidP="00AD0C9F">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AD0C9F" w:rsidRPr="00C830DE" w:rsidRDefault="00AD0C9F" w:rsidP="00AD0C9F">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AD0C9F" w:rsidRPr="00C830DE" w:rsidRDefault="00AD0C9F" w:rsidP="00AD0C9F">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AD0C9F" w:rsidRPr="003F4FB6" w:rsidRDefault="00AD0C9F" w:rsidP="00AD0C9F">
      <w:pPr>
        <w:rPr>
          <w:rFonts w:ascii="Times New Roman" w:hAnsi="Times New Roman" w:cs="Times New Roman"/>
          <w:sz w:val="28"/>
          <w:szCs w:val="28"/>
          <w:lang w:val="en-US"/>
        </w:rPr>
      </w:pPr>
      <w:r w:rsidRPr="003601D6">
        <w:rPr>
          <w:rFonts w:ascii="Times New Roman" w:hAnsi="Times New Roman" w:cs="Times New Roman"/>
          <w:sz w:val="28"/>
          <w:szCs w:val="28"/>
          <w:lang w:val="en-US"/>
        </w:rPr>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AD0C9F" w:rsidRPr="00F45C09" w:rsidRDefault="00AD0C9F" w:rsidP="00AD0C9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AD0C9F" w:rsidRPr="00AD0C9F" w:rsidRDefault="00AD0C9F" w:rsidP="00AD0C9F">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3.</w:t>
      </w:r>
      <w:r w:rsidRPr="00886423">
        <w:rPr>
          <w:rFonts w:ascii="Times New Roman" w:hAnsi="Times New Roman"/>
          <w:sz w:val="28"/>
          <w:szCs w:val="28"/>
          <w:lang w:val="en-US"/>
        </w:rPr>
        <w:t xml:space="preserve"> Kate Pickering&amp; Jackie McAvoy Global English, Pre-Intermediate coursebook Macmillan 2010</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Richard Acklam &amp; AramintaCrace Total English, Pre-Intermediate Longman 2007</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AD0C9F" w:rsidRPr="00886423" w:rsidRDefault="00AD0C9F" w:rsidP="00AD0C9F">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AD0C9F" w:rsidRPr="000E5D1F" w:rsidRDefault="00AD0C9F" w:rsidP="00AD0C9F">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p w:rsidR="0035036A" w:rsidRPr="0035036A" w:rsidRDefault="0035036A" w:rsidP="00D30129">
      <w:pPr>
        <w:rPr>
          <w:rFonts w:ascii="Times New Roman" w:hAnsi="Times New Roman" w:cs="Times New Roman"/>
          <w:sz w:val="28"/>
          <w:szCs w:val="28"/>
          <w:lang w:val="en-US"/>
        </w:rPr>
      </w:pPr>
    </w:p>
    <w:p w:rsidR="00132B23" w:rsidRDefault="00132B23" w:rsidP="00E243A1">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7-8</w:t>
      </w:r>
    </w:p>
    <w:p w:rsidR="00AB3EA8" w:rsidRPr="0028637B" w:rsidRDefault="00AB3EA8" w:rsidP="00AB3EA8">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Pr="0028637B">
        <w:rPr>
          <w:rFonts w:ascii="Times New Roman" w:hAnsi="Times New Roman" w:cs="Times New Roman"/>
          <w:b/>
          <w:sz w:val="28"/>
          <w:szCs w:val="28"/>
          <w:lang w:val="en-US"/>
        </w:rPr>
        <w:t>Artistic temperament</w:t>
      </w:r>
    </w:p>
    <w:p w:rsidR="00AB3EA8" w:rsidRPr="00AB3EA8" w:rsidRDefault="00AB3EA8" w:rsidP="00AB3EA8">
      <w:pPr>
        <w:rPr>
          <w:rFonts w:ascii="Times New Roman" w:hAnsi="Times New Roman" w:cs="Times New Roman"/>
          <w:b/>
          <w:sz w:val="28"/>
          <w:szCs w:val="28"/>
          <w:lang w:val="en-US"/>
        </w:rPr>
      </w:pPr>
      <w:r w:rsidRPr="006F52E0">
        <w:rPr>
          <w:rFonts w:ascii="Times New Roman" w:hAnsi="Times New Roman" w:cs="Times New Roman"/>
          <w:b/>
          <w:sz w:val="28"/>
          <w:szCs w:val="28"/>
          <w:lang w:val="en-US"/>
        </w:rPr>
        <w:lastRenderedPageBreak/>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CC245C">
        <w:rPr>
          <w:rFonts w:ascii="Times New Roman" w:hAnsi="Times New Roman" w:cs="Times New Roman"/>
          <w:sz w:val="28"/>
          <w:szCs w:val="28"/>
          <w:lang w:val="en-US"/>
        </w:rPr>
        <w:t>text</w:t>
      </w:r>
      <w:r>
        <w:rPr>
          <w:rFonts w:ascii="Times New Roman" w:hAnsi="Times New Roman" w:cs="Times New Roman"/>
          <w:sz w:val="28"/>
          <w:szCs w:val="28"/>
          <w:lang w:val="en-US"/>
        </w:rPr>
        <w:t xml:space="preserve"> </w:t>
      </w:r>
      <w:r w:rsidRPr="00AB3EA8">
        <w:rPr>
          <w:rFonts w:ascii="Times New Roman" w:hAnsi="Times New Roman" w:cs="Times New Roman"/>
          <w:sz w:val="28"/>
          <w:szCs w:val="28"/>
          <w:lang w:val="en-US"/>
        </w:rPr>
        <w:t>Artistic temperament</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and general </w:t>
      </w:r>
      <w:r w:rsidRPr="000E5D1F">
        <w:rPr>
          <w:rFonts w:ascii="Times New Roman" w:hAnsi="Times New Roman" w:cs="Times New Roman"/>
          <w:sz w:val="28"/>
          <w:szCs w:val="28"/>
          <w:lang w:val="en-US"/>
        </w:rPr>
        <w:t>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AB3EA8" w:rsidRPr="00B54A44" w:rsidRDefault="00AB3EA8" w:rsidP="00AB3EA8">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AB3EA8" w:rsidRDefault="00AB3EA8" w:rsidP="00AB3EA8">
      <w:pPr>
        <w:rPr>
          <w:rFonts w:ascii="Times New Roman" w:hAnsi="Times New Roman" w:cs="Times New Roman"/>
          <w:b/>
          <w:sz w:val="28"/>
          <w:szCs w:val="28"/>
          <w:lang w:val="en-US"/>
        </w:rPr>
      </w:pPr>
      <w:r>
        <w:rPr>
          <w:rFonts w:ascii="Times New Roman" w:hAnsi="Times New Roman" w:cs="Times New Roman"/>
          <w:b/>
          <w:sz w:val="28"/>
          <w:szCs w:val="28"/>
          <w:lang w:val="en-US"/>
        </w:rPr>
        <w:t>Brief information</w:t>
      </w:r>
    </w:p>
    <w:p w:rsidR="00AB3EA8" w:rsidRPr="0028637B" w:rsidRDefault="00AB3EA8" w:rsidP="00AB3EA8">
      <w:pPr>
        <w:rPr>
          <w:rFonts w:ascii="Times New Roman" w:hAnsi="Times New Roman" w:cs="Times New Roman"/>
          <w:b/>
          <w:sz w:val="28"/>
          <w:szCs w:val="28"/>
          <w:lang w:val="en-US"/>
        </w:rPr>
      </w:pPr>
      <w:r w:rsidRPr="0028637B">
        <w:rPr>
          <w:rFonts w:ascii="Times New Roman" w:hAnsi="Times New Roman" w:cs="Times New Roman"/>
          <w:b/>
          <w:sz w:val="28"/>
          <w:szCs w:val="28"/>
          <w:lang w:val="en-US"/>
        </w:rPr>
        <w:t>Artistic temperament</w:t>
      </w:r>
    </w:p>
    <w:p w:rsidR="00AB3EA8" w:rsidRPr="0028637B" w:rsidRDefault="00AB3EA8" w:rsidP="00AB3EA8">
      <w:pPr>
        <w:rPr>
          <w:rFonts w:ascii="Times New Roman" w:hAnsi="Times New Roman" w:cs="Times New Roman"/>
          <w:sz w:val="28"/>
          <w:szCs w:val="28"/>
          <w:lang w:val="en-US"/>
        </w:rPr>
      </w:pPr>
      <w:r w:rsidRPr="00707E07">
        <w:rPr>
          <w:rFonts w:ascii="Times New Roman" w:hAnsi="Times New Roman" w:cs="Times New Roman"/>
          <w:sz w:val="28"/>
          <w:szCs w:val="28"/>
          <w:lang w:val="en-US"/>
        </w:rPr>
        <w:t xml:space="preserve">Many forces interact in developing those traits that distinguish various performing traditions and individual performers. Personality and temperament fundamentally affect the manner in which a performer works, as does the cultural milieu. There are performers who use music as a vehicle for display and others for whom performance is only a means to illuminate the music. </w:t>
      </w:r>
      <w:r w:rsidRPr="0028637B">
        <w:rPr>
          <w:rFonts w:ascii="Times New Roman" w:hAnsi="Times New Roman" w:cs="Times New Roman"/>
          <w:sz w:val="28"/>
          <w:szCs w:val="28"/>
          <w:lang w:val="en-US"/>
        </w:rPr>
        <w:t xml:space="preserve">Nor does performance necessarily mean public performance. For some people musical performance is essentially private, requiring no confirmation in the form of audience approval. The musical pleasure of such people rests solely on performing, either alone or with other musicians. </w:t>
      </w:r>
      <w:r w:rsidRPr="00707E07">
        <w:rPr>
          <w:rFonts w:ascii="Times New Roman" w:hAnsi="Times New Roman" w:cs="Times New Roman"/>
          <w:sz w:val="28"/>
          <w:szCs w:val="28"/>
          <w:lang w:val="en-US"/>
        </w:rPr>
        <w:t>Much </w:t>
      </w:r>
      <w:bookmarkStart w:id="0" w:name="ref529502"/>
      <w:bookmarkEnd w:id="0"/>
      <w:r w:rsidRPr="00707E07">
        <w:rPr>
          <w:rFonts w:ascii="Times New Roman" w:hAnsi="Times New Roman" w:cs="Times New Roman"/>
          <w:sz w:val="28"/>
          <w:szCs w:val="28"/>
          <w:lang w:val="en-US"/>
        </w:rPr>
        <w:t xml:space="preserve">chamber music is played under these private circumstances, and much music has been written for such situations. </w:t>
      </w:r>
      <w:r w:rsidRPr="0028637B">
        <w:rPr>
          <w:rFonts w:ascii="Times New Roman" w:hAnsi="Times New Roman" w:cs="Times New Roman"/>
          <w:sz w:val="28"/>
          <w:szCs w:val="28"/>
          <w:lang w:val="en-US"/>
        </w:rPr>
        <w:t>This used to be the primary realm of the musical amateur, a skilled but nonprofessional music lover whose ranks are ever diminishing.</w:t>
      </w:r>
    </w:p>
    <w:p w:rsidR="00AB3EA8" w:rsidRPr="00707E07" w:rsidRDefault="00AB3EA8" w:rsidP="00AB3EA8">
      <w:pPr>
        <w:rPr>
          <w:rFonts w:ascii="Times New Roman" w:hAnsi="Times New Roman" w:cs="Times New Roman"/>
          <w:sz w:val="28"/>
          <w:szCs w:val="28"/>
          <w:lang w:val="en-US"/>
        </w:rPr>
      </w:pPr>
      <w:r w:rsidRPr="00707E07">
        <w:rPr>
          <w:rFonts w:ascii="Times New Roman" w:hAnsi="Times New Roman" w:cs="Times New Roman"/>
          <w:sz w:val="28"/>
          <w:szCs w:val="28"/>
          <w:lang w:val="en-US"/>
        </w:rPr>
        <w:t>The type of performing situation at the opposite end of the spectrum is one directed to securing </w:t>
      </w:r>
      <w:bookmarkStart w:id="1" w:name="ref529503"/>
      <w:bookmarkEnd w:id="1"/>
      <w:r w:rsidRPr="00707E07">
        <w:rPr>
          <w:rFonts w:ascii="Times New Roman" w:hAnsi="Times New Roman" w:cs="Times New Roman"/>
          <w:sz w:val="28"/>
          <w:szCs w:val="28"/>
          <w:lang w:val="en-US"/>
        </w:rPr>
        <w:t>audience attention and affection. The need for audience approval has led to innovations as well as some decadence in its impact on the musical scene: innovation, if the performer is led to discover imaginative and fresh means of attracting public acclaim; decadence, if the devices for audience attraction become cheap and thinly spectacular, when the performer may distract the audience from more deserving work and debase its taste.</w:t>
      </w:r>
    </w:p>
    <w:p w:rsidR="00AB3EA8" w:rsidRPr="0028637B" w:rsidRDefault="00AB3EA8" w:rsidP="00AB3EA8">
      <w:pPr>
        <w:rPr>
          <w:rFonts w:ascii="Times New Roman" w:hAnsi="Times New Roman" w:cs="Times New Roman"/>
          <w:sz w:val="28"/>
          <w:szCs w:val="28"/>
          <w:lang w:val="en-US"/>
        </w:rPr>
      </w:pPr>
      <w:bookmarkStart w:id="2" w:name="ref529504"/>
      <w:bookmarkEnd w:id="2"/>
      <w:r w:rsidRPr="00707E07">
        <w:rPr>
          <w:rFonts w:ascii="Times New Roman" w:hAnsi="Times New Roman" w:cs="Times New Roman"/>
          <w:sz w:val="28"/>
          <w:szCs w:val="28"/>
          <w:lang w:val="en-US"/>
        </w:rPr>
        <w:t>Intuition and </w:t>
      </w:r>
      <w:bookmarkStart w:id="3" w:name="ref529505"/>
      <w:bookmarkEnd w:id="3"/>
      <w:r w:rsidRPr="00707E07">
        <w:rPr>
          <w:rFonts w:ascii="Times New Roman" w:hAnsi="Times New Roman" w:cs="Times New Roman"/>
          <w:sz w:val="28"/>
          <w:szCs w:val="28"/>
          <w:lang w:val="en-US"/>
        </w:rPr>
        <w:t xml:space="preserve">intellect figure prominently in the temperament of a musical performer. Intuition is the capacity to do the musically “right” thing without instruction or special consideration of the alternatives. </w:t>
      </w:r>
      <w:r w:rsidRPr="0028637B">
        <w:rPr>
          <w:rFonts w:ascii="Times New Roman" w:hAnsi="Times New Roman" w:cs="Times New Roman"/>
          <w:sz w:val="28"/>
          <w:szCs w:val="28"/>
          <w:lang w:val="en-US"/>
        </w:rPr>
        <w:t>Intellect is the means whereby musicians enlarge the range of their instincts through the pursuit of new information, reflection, and analysis of the musical material at hand. Each element informs and completes the other.</w:t>
      </w:r>
    </w:p>
    <w:p w:rsidR="00AB3EA8" w:rsidRPr="0028637B" w:rsidRDefault="00AB3EA8" w:rsidP="00AB3EA8">
      <w:pPr>
        <w:rPr>
          <w:rFonts w:ascii="Times New Roman" w:hAnsi="Times New Roman" w:cs="Times New Roman"/>
          <w:sz w:val="28"/>
          <w:szCs w:val="28"/>
          <w:lang w:val="en-US"/>
        </w:rPr>
      </w:pPr>
      <w:r w:rsidRPr="0028637B">
        <w:rPr>
          <w:rFonts w:ascii="Times New Roman" w:hAnsi="Times New Roman" w:cs="Times New Roman"/>
          <w:sz w:val="28"/>
          <w:szCs w:val="28"/>
          <w:lang w:val="en-US"/>
        </w:rPr>
        <w:t xml:space="preserve">Many musicians depend heavily on intuition in solving performance problems. Their solutions are often imaginative and fresh and their performances exciting. </w:t>
      </w:r>
      <w:r w:rsidRPr="0028637B">
        <w:rPr>
          <w:rFonts w:ascii="Times New Roman" w:hAnsi="Times New Roman" w:cs="Times New Roman"/>
          <w:sz w:val="28"/>
          <w:szCs w:val="28"/>
          <w:lang w:val="en-US"/>
        </w:rPr>
        <w:lastRenderedPageBreak/>
        <w:t xml:space="preserve">Others pursue a methodical path as they examine minutely relevant musical details. </w:t>
      </w:r>
      <w:r w:rsidRPr="00707E07">
        <w:rPr>
          <w:rFonts w:ascii="Times New Roman" w:hAnsi="Times New Roman" w:cs="Times New Roman"/>
          <w:sz w:val="28"/>
          <w:szCs w:val="28"/>
          <w:lang w:val="en-US"/>
        </w:rPr>
        <w:t xml:space="preserve">They analyze thoroughly the scores they perform, comparing manuscript facsimiles and various printed editions, and attempt to discover new musical relationships, new ways of delineating these relationships in performance, and, in short, new ideas as to how the music might best be played and how it should sound. </w:t>
      </w:r>
      <w:r w:rsidRPr="0028637B">
        <w:rPr>
          <w:rFonts w:ascii="Times New Roman" w:hAnsi="Times New Roman" w:cs="Times New Roman"/>
          <w:sz w:val="28"/>
          <w:szCs w:val="28"/>
          <w:lang w:val="en-US"/>
        </w:rPr>
        <w:t>Art, poetry, biography, cultural history, and any material relating to the period of the piece of music being studied for performance may be sources of musical insight for the performer.</w:t>
      </w:r>
    </w:p>
    <w:p w:rsidR="00AB3EA8" w:rsidRPr="0028637B" w:rsidRDefault="00AB3EA8" w:rsidP="00AB3EA8">
      <w:pPr>
        <w:rPr>
          <w:rFonts w:ascii="Times New Roman" w:hAnsi="Times New Roman" w:cs="Times New Roman"/>
          <w:b/>
          <w:sz w:val="28"/>
          <w:szCs w:val="28"/>
          <w:lang w:val="en-US"/>
        </w:rPr>
      </w:pPr>
      <w:r w:rsidRPr="0028637B">
        <w:rPr>
          <w:rFonts w:ascii="Times New Roman" w:hAnsi="Times New Roman" w:cs="Times New Roman"/>
          <w:b/>
          <w:sz w:val="28"/>
          <w:szCs w:val="28"/>
          <w:lang w:val="en-US"/>
        </w:rPr>
        <w:t>National characteristics</w:t>
      </w:r>
    </w:p>
    <w:p w:rsidR="00AB3EA8" w:rsidRPr="00707E07" w:rsidRDefault="00AB3EA8" w:rsidP="00AB3EA8">
      <w:pPr>
        <w:rPr>
          <w:rFonts w:ascii="Times New Roman" w:hAnsi="Times New Roman" w:cs="Times New Roman"/>
          <w:sz w:val="28"/>
          <w:szCs w:val="28"/>
          <w:lang w:val="en-US"/>
        </w:rPr>
      </w:pPr>
      <w:r w:rsidRPr="0028637B">
        <w:rPr>
          <w:rFonts w:ascii="Times New Roman" w:hAnsi="Times New Roman" w:cs="Times New Roman"/>
          <w:sz w:val="28"/>
          <w:szCs w:val="28"/>
          <w:lang w:val="en-US"/>
        </w:rPr>
        <w:t xml:space="preserve">At various times in history, national origin has been considered an important delineating characteristic in musical performance. This is partly the result of certain consistent emphases and features in the music written by composers of different nationalities. </w:t>
      </w:r>
      <w:r w:rsidRPr="00707E07">
        <w:rPr>
          <w:rFonts w:ascii="Times New Roman" w:hAnsi="Times New Roman" w:cs="Times New Roman"/>
          <w:sz w:val="28"/>
          <w:szCs w:val="28"/>
          <w:lang w:val="en-US"/>
        </w:rPr>
        <w:t>The </w:t>
      </w:r>
      <w:bookmarkStart w:id="4" w:name="ref529506"/>
      <w:bookmarkEnd w:id="4"/>
      <w:r w:rsidRPr="00707E07">
        <w:rPr>
          <w:rFonts w:ascii="Times New Roman" w:hAnsi="Times New Roman" w:cs="Times New Roman"/>
          <w:sz w:val="28"/>
          <w:szCs w:val="28"/>
          <w:lang w:val="en-US"/>
        </w:rPr>
        <w:t>Italians’ interest in the voice has evolved </w:t>
      </w:r>
      <w:bookmarkStart w:id="5" w:name="ref1117277"/>
      <w:bookmarkEnd w:id="5"/>
      <w:r w:rsidRPr="00707E07">
        <w:rPr>
          <w:rFonts w:ascii="Times New Roman" w:hAnsi="Times New Roman" w:cs="Times New Roman"/>
          <w:sz w:val="28"/>
          <w:szCs w:val="28"/>
          <w:lang w:val="en-US"/>
        </w:rPr>
        <w:t>bel canto, a special quality derived from vocal music, which has carried over into their music for instruments (the stringed instruments especially), and into the general texture of Italian music, which has always given melody special prominence.</w:t>
      </w:r>
    </w:p>
    <w:p w:rsidR="00AB3EA8" w:rsidRPr="00707E07" w:rsidRDefault="00AB3EA8" w:rsidP="00AB3EA8">
      <w:pPr>
        <w:rPr>
          <w:rFonts w:ascii="Times New Roman" w:hAnsi="Times New Roman" w:cs="Times New Roman"/>
          <w:sz w:val="28"/>
          <w:szCs w:val="28"/>
          <w:lang w:val="en-US"/>
        </w:rPr>
      </w:pPr>
      <w:r w:rsidRPr="00707E07">
        <w:rPr>
          <w:rFonts w:ascii="Times New Roman" w:hAnsi="Times New Roman" w:cs="Times New Roman"/>
          <w:sz w:val="28"/>
          <w:szCs w:val="28"/>
          <w:lang w:val="en-US"/>
        </w:rPr>
        <w:t>The </w:t>
      </w:r>
      <w:bookmarkStart w:id="6" w:name="ref529507"/>
      <w:bookmarkEnd w:id="6"/>
      <w:r w:rsidRPr="00707E07">
        <w:rPr>
          <w:rFonts w:ascii="Times New Roman" w:hAnsi="Times New Roman" w:cs="Times New Roman"/>
          <w:sz w:val="28"/>
          <w:szCs w:val="28"/>
          <w:lang w:val="en-US"/>
        </w:rPr>
        <w:t xml:space="preserve">English have had a highly developed and sophisticated musical performance tradition. </w:t>
      </w:r>
      <w:r w:rsidRPr="0028637B">
        <w:rPr>
          <w:rFonts w:ascii="Times New Roman" w:hAnsi="Times New Roman" w:cs="Times New Roman"/>
          <w:sz w:val="28"/>
          <w:szCs w:val="28"/>
          <w:lang w:val="en-US"/>
        </w:rPr>
        <w:t xml:space="preserve">Amateur improvisation figured importantly in its early history. </w:t>
      </w:r>
      <w:r w:rsidRPr="00707E07">
        <w:rPr>
          <w:rFonts w:ascii="Times New Roman" w:hAnsi="Times New Roman" w:cs="Times New Roman"/>
          <w:sz w:val="28"/>
          <w:szCs w:val="28"/>
          <w:lang w:val="en-US"/>
        </w:rPr>
        <w:t>While this has perhaps tended toward a conservative musical atmosphere, it has also produced a high standard for performance. The </w:t>
      </w:r>
      <w:bookmarkStart w:id="7" w:name="ref529508"/>
      <w:bookmarkEnd w:id="7"/>
      <w:r w:rsidRPr="00707E07">
        <w:rPr>
          <w:rFonts w:ascii="Times New Roman" w:hAnsi="Times New Roman" w:cs="Times New Roman"/>
          <w:sz w:val="28"/>
          <w:szCs w:val="28"/>
          <w:lang w:val="en-US"/>
        </w:rPr>
        <w:t xml:space="preserve">French have maintained a strong sense of national identity in their performing arts. </w:t>
      </w:r>
      <w:r w:rsidRPr="0028637B">
        <w:rPr>
          <w:rFonts w:ascii="Times New Roman" w:hAnsi="Times New Roman" w:cs="Times New Roman"/>
          <w:sz w:val="28"/>
          <w:szCs w:val="28"/>
          <w:lang w:val="en-US"/>
        </w:rPr>
        <w:t>In music their concerns for orderly design, delicate expressiveness, simplicity, naturalness, and beauty of sound extend back for centuries. </w:t>
      </w:r>
      <w:r w:rsidRPr="00707E07">
        <w:rPr>
          <w:rFonts w:ascii="Times New Roman" w:hAnsi="Times New Roman" w:cs="Times New Roman"/>
          <w:sz w:val="28"/>
          <w:szCs w:val="28"/>
          <w:lang w:val="en-US"/>
        </w:rPr>
        <w:t>Articulate philosophical and structural considerations have played important roles in developing nationalistic traits in the </w:t>
      </w:r>
      <w:bookmarkStart w:id="8" w:name="ref529509"/>
      <w:bookmarkEnd w:id="8"/>
      <w:r w:rsidRPr="00707E07">
        <w:rPr>
          <w:rFonts w:ascii="Times New Roman" w:hAnsi="Times New Roman" w:cs="Times New Roman"/>
          <w:sz w:val="28"/>
          <w:szCs w:val="28"/>
          <w:lang w:val="en-US"/>
        </w:rPr>
        <w:t>German tradition of musical performance.</w:t>
      </w:r>
    </w:p>
    <w:p w:rsidR="00AB3EA8" w:rsidRPr="009E6A54" w:rsidRDefault="00AB3EA8" w:rsidP="00AB3EA8">
      <w:pPr>
        <w:rPr>
          <w:rFonts w:ascii="Times New Roman" w:hAnsi="Times New Roman" w:cs="Times New Roman"/>
          <w:sz w:val="28"/>
          <w:szCs w:val="28"/>
          <w:lang w:val="en-US"/>
        </w:rPr>
      </w:pPr>
      <w:r w:rsidRPr="00707E07">
        <w:rPr>
          <w:rFonts w:ascii="Times New Roman" w:hAnsi="Times New Roman" w:cs="Times New Roman"/>
          <w:sz w:val="28"/>
          <w:szCs w:val="28"/>
          <w:lang w:val="en-US"/>
        </w:rPr>
        <w:t>The rich folklorist traditions of Spain, Hungary, and </w:t>
      </w:r>
      <w:bookmarkStart w:id="9" w:name="ref529510"/>
      <w:bookmarkEnd w:id="9"/>
      <w:r w:rsidRPr="00707E07">
        <w:rPr>
          <w:rFonts w:ascii="Times New Roman" w:hAnsi="Times New Roman" w:cs="Times New Roman"/>
          <w:sz w:val="28"/>
          <w:szCs w:val="28"/>
          <w:lang w:val="en-US"/>
        </w:rPr>
        <w:t xml:space="preserve">Russia have influenced rhythm, melody, and sonority in Western musical performing traditions. </w:t>
      </w:r>
      <w:r w:rsidRPr="0028637B">
        <w:rPr>
          <w:rFonts w:ascii="Times New Roman" w:hAnsi="Times New Roman" w:cs="Times New Roman"/>
          <w:sz w:val="28"/>
          <w:szCs w:val="28"/>
          <w:lang w:val="en-US"/>
        </w:rPr>
        <w:t xml:space="preserve">The Russian schools of string and piano technique have greatly advanced the performance resources of these instruments in the past 100 years. </w:t>
      </w:r>
      <w:r w:rsidRPr="00707E07">
        <w:rPr>
          <w:rFonts w:ascii="Times New Roman" w:hAnsi="Times New Roman" w:cs="Times New Roman"/>
          <w:sz w:val="28"/>
          <w:szCs w:val="28"/>
          <w:lang w:val="en-US"/>
        </w:rPr>
        <w:t>The </w:t>
      </w:r>
      <w:bookmarkStart w:id="10" w:name="ref529511"/>
      <w:bookmarkEnd w:id="10"/>
      <w:r w:rsidRPr="00707E07">
        <w:rPr>
          <w:rFonts w:ascii="Times New Roman" w:hAnsi="Times New Roman" w:cs="Times New Roman"/>
          <w:sz w:val="28"/>
          <w:szCs w:val="28"/>
          <w:lang w:val="en-US"/>
        </w:rPr>
        <w:t>United States, younger and more heterogeneous, has had a shorter musical history but an abundance of great symphony orchestras and solo artists, who are in demand because of their precise execution, versatility, and breadth of repertoire.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AB3EA8" w:rsidRDefault="0035036A" w:rsidP="00AB3EA8">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AB3EA8" w:rsidRPr="00AB3EA8">
        <w:rPr>
          <w:rFonts w:ascii="Times New Roman" w:hAnsi="Times New Roman" w:cs="Times New Roman"/>
          <w:sz w:val="28"/>
          <w:szCs w:val="28"/>
          <w:lang w:val="en-US"/>
        </w:rPr>
        <w:t>Artistic temperament</w:t>
      </w:r>
      <w:r w:rsidR="004E0C5C"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AB3EA8" w:rsidRPr="004F5DA6" w:rsidRDefault="00AB3EA8" w:rsidP="004F5DA6">
      <w:pPr>
        <w:pStyle w:val="ad"/>
        <w:rPr>
          <w:rFonts w:ascii="Times New Roman" w:hAnsi="Times New Roman" w:cs="Times New Roman"/>
          <w:sz w:val="28"/>
          <w:szCs w:val="28"/>
          <w:lang w:val="en-US"/>
        </w:rPr>
      </w:pPr>
      <w:r w:rsidRPr="004F5DA6">
        <w:rPr>
          <w:rFonts w:ascii="Times New Roman" w:hAnsi="Times New Roman" w:cs="Times New Roman"/>
          <w:sz w:val="28"/>
          <w:szCs w:val="28"/>
          <w:lang w:val="en-US"/>
        </w:rPr>
        <w:t>What do you know about Artistic temperament?</w:t>
      </w:r>
    </w:p>
    <w:p w:rsidR="00AB3EA8" w:rsidRPr="004F5DA6" w:rsidRDefault="00AB3EA8" w:rsidP="004F5DA6">
      <w:pPr>
        <w:pStyle w:val="ad"/>
        <w:rPr>
          <w:rFonts w:ascii="Times New Roman" w:hAnsi="Times New Roman" w:cs="Times New Roman"/>
          <w:sz w:val="28"/>
          <w:szCs w:val="28"/>
          <w:lang w:val="en-US"/>
        </w:rPr>
      </w:pPr>
      <w:r w:rsidRPr="004F5DA6">
        <w:rPr>
          <w:rFonts w:ascii="Times New Roman" w:hAnsi="Times New Roman" w:cs="Times New Roman"/>
          <w:sz w:val="28"/>
          <w:szCs w:val="28"/>
          <w:lang w:val="en-US"/>
        </w:rPr>
        <w:t>How do you understand National Characteristics?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AD0C9F" w:rsidRDefault="00AD0C9F" w:rsidP="00AD0C9F">
      <w:pPr>
        <w:pStyle w:val="ad"/>
        <w:rPr>
          <w:rFonts w:ascii="Times New Roman" w:hAnsi="Times New Roman"/>
          <w:sz w:val="28"/>
          <w:szCs w:val="28"/>
          <w:lang w:val="kk-KZ"/>
        </w:rPr>
      </w:pPr>
      <w:r w:rsidRPr="00AB3EA8">
        <w:rPr>
          <w:rFonts w:ascii="Times New Roman" w:hAnsi="Times New Roman"/>
          <w:sz w:val="28"/>
          <w:szCs w:val="28"/>
        </w:rPr>
        <w:t>1</w:t>
      </w:r>
      <w:r w:rsidRPr="00AB3EA8">
        <w:rPr>
          <w:rFonts w:ascii="Times New Roman" w:hAnsi="Times New Roman"/>
          <w:b/>
          <w:sz w:val="28"/>
          <w:szCs w:val="28"/>
        </w:rPr>
        <w:t xml:space="preserve">. </w:t>
      </w:r>
      <w:r w:rsidRPr="00886423">
        <w:rPr>
          <w:rFonts w:ascii="Times New Roman" w:hAnsi="Times New Roman"/>
          <w:sz w:val="28"/>
          <w:szCs w:val="28"/>
        </w:rPr>
        <w:t>Английский</w:t>
      </w:r>
      <w:r w:rsidRPr="00AB3EA8">
        <w:rPr>
          <w:rFonts w:ascii="Times New Roman" w:hAnsi="Times New Roman"/>
          <w:sz w:val="28"/>
          <w:szCs w:val="28"/>
        </w:rPr>
        <w:t xml:space="preserve"> </w:t>
      </w:r>
      <w:r w:rsidRPr="00886423">
        <w:rPr>
          <w:rFonts w:ascii="Times New Roman" w:hAnsi="Times New Roman"/>
          <w:sz w:val="28"/>
          <w:szCs w:val="28"/>
        </w:rPr>
        <w:t>язык</w:t>
      </w:r>
      <w:r w:rsidRPr="00AB3EA8">
        <w:rPr>
          <w:rFonts w:ascii="Times New Roman" w:hAnsi="Times New Roman"/>
          <w:sz w:val="28"/>
          <w:szCs w:val="28"/>
        </w:rPr>
        <w:t xml:space="preserve"> </w:t>
      </w:r>
      <w:r w:rsidRPr="00AB3EA8">
        <w:rPr>
          <w:rFonts w:ascii="Times New Roman" w:hAnsi="Times New Roman"/>
          <w:b/>
          <w:sz w:val="28"/>
          <w:szCs w:val="28"/>
        </w:rPr>
        <w:t xml:space="preserve">: </w:t>
      </w:r>
      <w:r w:rsidRPr="00886423">
        <w:rPr>
          <w:rFonts w:ascii="Times New Roman" w:hAnsi="Times New Roman"/>
          <w:sz w:val="28"/>
          <w:szCs w:val="28"/>
        </w:rPr>
        <w:t>Учеб</w:t>
      </w:r>
      <w:r w:rsidRPr="00AB3EA8">
        <w:rPr>
          <w:rFonts w:ascii="Times New Roman" w:hAnsi="Times New Roman"/>
          <w:sz w:val="28"/>
          <w:szCs w:val="28"/>
        </w:rPr>
        <w:t xml:space="preserve">./ </w:t>
      </w:r>
      <w:r w:rsidRPr="00886423">
        <w:rPr>
          <w:rFonts w:ascii="Times New Roman" w:hAnsi="Times New Roman"/>
          <w:sz w:val="28"/>
          <w:szCs w:val="28"/>
        </w:rPr>
        <w:t>Т</w:t>
      </w:r>
      <w:r w:rsidRPr="00AB3EA8">
        <w:rPr>
          <w:rFonts w:ascii="Times New Roman" w:hAnsi="Times New Roman"/>
          <w:sz w:val="28"/>
          <w:szCs w:val="28"/>
        </w:rPr>
        <w:t>.</w:t>
      </w:r>
      <w:r w:rsidRPr="00886423">
        <w:rPr>
          <w:rFonts w:ascii="Times New Roman" w:hAnsi="Times New Roman"/>
          <w:sz w:val="28"/>
          <w:szCs w:val="28"/>
        </w:rPr>
        <w:t>Ю</w:t>
      </w:r>
      <w:r w:rsidRPr="00AB3EA8">
        <w:rPr>
          <w:rFonts w:ascii="Times New Roman" w:hAnsi="Times New Roman"/>
          <w:sz w:val="28"/>
          <w:szCs w:val="28"/>
        </w:rPr>
        <w:t xml:space="preserve">. </w:t>
      </w:r>
      <w:r w:rsidRPr="00886423">
        <w:rPr>
          <w:rFonts w:ascii="Times New Roman" w:hAnsi="Times New Roman"/>
          <w:sz w:val="28"/>
          <w:szCs w:val="28"/>
        </w:rPr>
        <w:t>Полякова</w:t>
      </w:r>
      <w:r w:rsidRPr="00AB3EA8">
        <w:rPr>
          <w:rFonts w:ascii="Times New Roman" w:hAnsi="Times New Roman"/>
          <w:sz w:val="28"/>
          <w:szCs w:val="28"/>
        </w:rPr>
        <w:t xml:space="preserve">, </w:t>
      </w:r>
      <w:r w:rsidRPr="00886423">
        <w:rPr>
          <w:rFonts w:ascii="Times New Roman" w:hAnsi="Times New Roman"/>
          <w:sz w:val="28"/>
          <w:szCs w:val="28"/>
        </w:rPr>
        <w:t>Е</w:t>
      </w:r>
      <w:r w:rsidRPr="00AB3EA8">
        <w:rPr>
          <w:rFonts w:ascii="Times New Roman" w:hAnsi="Times New Roman"/>
          <w:sz w:val="28"/>
          <w:szCs w:val="28"/>
        </w:rPr>
        <w:t>.</w:t>
      </w:r>
      <w:r w:rsidRPr="00886423">
        <w:rPr>
          <w:rFonts w:ascii="Times New Roman" w:hAnsi="Times New Roman"/>
          <w:sz w:val="28"/>
          <w:szCs w:val="28"/>
        </w:rPr>
        <w:t>В</w:t>
      </w:r>
      <w:r w:rsidRPr="00AB3EA8">
        <w:rPr>
          <w:rFonts w:ascii="Times New Roman" w:hAnsi="Times New Roman"/>
          <w:sz w:val="28"/>
          <w:szCs w:val="28"/>
        </w:rPr>
        <w:t>.</w:t>
      </w:r>
      <w:r w:rsidRPr="00886423">
        <w:rPr>
          <w:rFonts w:ascii="Times New Roman" w:hAnsi="Times New Roman"/>
          <w:sz w:val="28"/>
          <w:szCs w:val="28"/>
        </w:rPr>
        <w:t>Синявская</w:t>
      </w:r>
      <w:r w:rsidRPr="00AB3EA8">
        <w:rPr>
          <w:rFonts w:ascii="Times New Roman" w:hAnsi="Times New Roman"/>
          <w:sz w:val="28"/>
          <w:szCs w:val="28"/>
        </w:rPr>
        <w:t xml:space="preserve">, </w:t>
      </w:r>
      <w:r w:rsidRPr="00886423">
        <w:rPr>
          <w:rFonts w:ascii="Times New Roman" w:hAnsi="Times New Roman"/>
          <w:sz w:val="28"/>
          <w:szCs w:val="28"/>
        </w:rPr>
        <w:t>О</w:t>
      </w:r>
      <w:r w:rsidRPr="00AB3EA8">
        <w:rPr>
          <w:rFonts w:ascii="Times New Roman" w:hAnsi="Times New Roman"/>
          <w:sz w:val="28"/>
          <w:szCs w:val="28"/>
        </w:rPr>
        <w:t>.</w:t>
      </w:r>
      <w:r w:rsidRPr="00886423">
        <w:rPr>
          <w:rFonts w:ascii="Times New Roman" w:hAnsi="Times New Roman"/>
          <w:sz w:val="28"/>
          <w:szCs w:val="28"/>
        </w:rPr>
        <w:t>И</w:t>
      </w:r>
      <w:r w:rsidRPr="00AB3EA8">
        <w:rPr>
          <w:rFonts w:ascii="Times New Roman" w:hAnsi="Times New Roman"/>
          <w:sz w:val="28"/>
          <w:szCs w:val="28"/>
        </w:rPr>
        <w:t xml:space="preserve">. </w:t>
      </w:r>
      <w:r w:rsidRPr="00886423">
        <w:rPr>
          <w:rFonts w:ascii="Times New Roman" w:hAnsi="Times New Roman"/>
          <w:sz w:val="28"/>
          <w:szCs w:val="28"/>
        </w:rPr>
        <w:t>Тынкова</w:t>
      </w:r>
      <w:r w:rsidRPr="00AB3EA8">
        <w:rPr>
          <w:rFonts w:ascii="Times New Roman" w:hAnsi="Times New Roman"/>
          <w:sz w:val="28"/>
          <w:szCs w:val="28"/>
        </w:rPr>
        <w:t xml:space="preserve">, </w:t>
      </w:r>
      <w:r w:rsidRPr="00886423">
        <w:rPr>
          <w:rFonts w:ascii="Times New Roman" w:hAnsi="Times New Roman"/>
          <w:sz w:val="28"/>
          <w:szCs w:val="28"/>
        </w:rPr>
        <w:t>Э</w:t>
      </w:r>
      <w:r w:rsidRPr="00AB3EA8">
        <w:rPr>
          <w:rFonts w:ascii="Times New Roman" w:hAnsi="Times New Roman"/>
          <w:sz w:val="28"/>
          <w:szCs w:val="28"/>
        </w:rPr>
        <w:t>.</w:t>
      </w:r>
      <w:r w:rsidRPr="00886423">
        <w:rPr>
          <w:rFonts w:ascii="Times New Roman" w:hAnsi="Times New Roman"/>
          <w:sz w:val="28"/>
          <w:szCs w:val="28"/>
        </w:rPr>
        <w:t>С</w:t>
      </w:r>
      <w:r w:rsidRPr="00AB3EA8">
        <w:rPr>
          <w:rFonts w:ascii="Times New Roman" w:hAnsi="Times New Roman"/>
          <w:sz w:val="28"/>
          <w:szCs w:val="28"/>
        </w:rPr>
        <w:t>.</w:t>
      </w:r>
      <w:r w:rsidRPr="00886423">
        <w:rPr>
          <w:rFonts w:ascii="Times New Roman" w:hAnsi="Times New Roman"/>
          <w:sz w:val="28"/>
          <w:szCs w:val="28"/>
        </w:rPr>
        <w:t>Улановская</w:t>
      </w:r>
      <w:r w:rsidRPr="00AB3EA8">
        <w:rPr>
          <w:rFonts w:ascii="Times New Roman" w:hAnsi="Times New Roman"/>
          <w:sz w:val="28"/>
          <w:szCs w:val="28"/>
        </w:rPr>
        <w:t xml:space="preserve">. - 6- </w:t>
      </w:r>
      <w:r w:rsidRPr="00886423">
        <w:rPr>
          <w:rFonts w:ascii="Times New Roman" w:hAnsi="Times New Roman"/>
          <w:sz w:val="28"/>
          <w:szCs w:val="28"/>
        </w:rPr>
        <w:t>е</w:t>
      </w:r>
      <w:r w:rsidRPr="00AB3EA8">
        <w:rPr>
          <w:rFonts w:ascii="Times New Roman" w:hAnsi="Times New Roman"/>
          <w:sz w:val="28"/>
          <w:szCs w:val="28"/>
        </w:rPr>
        <w:t xml:space="preserve"> </w:t>
      </w:r>
      <w:r w:rsidRPr="00886423">
        <w:rPr>
          <w:rFonts w:ascii="Times New Roman" w:hAnsi="Times New Roman"/>
          <w:sz w:val="28"/>
          <w:szCs w:val="28"/>
        </w:rPr>
        <w:t>изд</w:t>
      </w:r>
      <w:r w:rsidRPr="00AB3EA8">
        <w:rPr>
          <w:rFonts w:ascii="Times New Roman" w:hAnsi="Times New Roman"/>
          <w:sz w:val="28"/>
          <w:szCs w:val="28"/>
        </w:rPr>
        <w:t xml:space="preserve">., </w:t>
      </w:r>
      <w:r>
        <w:rPr>
          <w:rFonts w:ascii="Times New Roman" w:hAnsi="Times New Roman"/>
          <w:sz w:val="28"/>
          <w:szCs w:val="28"/>
        </w:rPr>
        <w:t>испр</w:t>
      </w:r>
      <w:r w:rsidRPr="00AB3EA8">
        <w:rPr>
          <w:rFonts w:ascii="Times New Roman" w:hAnsi="Times New Roman"/>
          <w:sz w:val="28"/>
          <w:szCs w:val="28"/>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AD0C9F" w:rsidRPr="00886423" w:rsidRDefault="00AD0C9F" w:rsidP="00AD0C9F">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AD0C9F" w:rsidRPr="00C830DE" w:rsidRDefault="00AD0C9F" w:rsidP="00AD0C9F">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AD0C9F" w:rsidRPr="00C830DE" w:rsidRDefault="00AD0C9F" w:rsidP="00AD0C9F">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AD0C9F" w:rsidRPr="003F4FB6" w:rsidRDefault="00AD0C9F" w:rsidP="00AD0C9F">
      <w:pPr>
        <w:rPr>
          <w:rFonts w:ascii="Times New Roman" w:hAnsi="Times New Roman" w:cs="Times New Roman"/>
          <w:sz w:val="28"/>
          <w:szCs w:val="28"/>
          <w:lang w:val="en-US"/>
        </w:rPr>
      </w:pPr>
      <w:r w:rsidRPr="003601D6">
        <w:rPr>
          <w:rFonts w:ascii="Times New Roman" w:hAnsi="Times New Roman" w:cs="Times New Roman"/>
          <w:sz w:val="28"/>
          <w:szCs w:val="28"/>
          <w:lang w:val="en-US"/>
        </w:rPr>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AD0C9F" w:rsidRPr="00F45C09" w:rsidRDefault="00AD0C9F" w:rsidP="00AD0C9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AD0C9F" w:rsidRPr="00AD0C9F" w:rsidRDefault="00AD0C9F" w:rsidP="00AD0C9F">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lastRenderedPageBreak/>
        <w:t>3.</w:t>
      </w:r>
      <w:r w:rsidRPr="00886423">
        <w:rPr>
          <w:rFonts w:ascii="Times New Roman" w:hAnsi="Times New Roman"/>
          <w:sz w:val="28"/>
          <w:szCs w:val="28"/>
          <w:lang w:val="en-US"/>
        </w:rPr>
        <w:t xml:space="preserve"> Kate Pickering&amp; Jackie McAvoy Global English, Pre-Intermediate coursebook Macmillan 2010</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Richard Acklam &amp; AramintaCrace Total English, Pre-Intermediate Longman 2007</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AD0C9F" w:rsidRPr="00886423" w:rsidRDefault="00AD0C9F" w:rsidP="00AD0C9F">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AD0C9F" w:rsidRPr="000E5D1F" w:rsidRDefault="00AD0C9F" w:rsidP="00AD0C9F">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p w:rsidR="00AD0C9F" w:rsidRDefault="00AD0C9F" w:rsidP="00AD0C9F">
      <w:pPr>
        <w:pStyle w:val="a6"/>
        <w:shd w:val="clear" w:color="auto" w:fill="FFFFFF"/>
        <w:spacing w:before="120" w:beforeAutospacing="0" w:after="120" w:afterAutospacing="0"/>
        <w:rPr>
          <w:b/>
          <w:sz w:val="28"/>
          <w:szCs w:val="28"/>
          <w:lang w:val="en-US"/>
        </w:rPr>
      </w:pPr>
    </w:p>
    <w:p w:rsidR="00132B23" w:rsidRDefault="00132B23" w:rsidP="00E243A1">
      <w:pPr>
        <w:rPr>
          <w:rFonts w:ascii="Times New Roman" w:hAnsi="Times New Roman" w:cs="Times New Roman"/>
          <w:b/>
          <w:sz w:val="28"/>
          <w:szCs w:val="28"/>
          <w:lang w:val="en-US"/>
        </w:rPr>
      </w:pPr>
      <w:r>
        <w:rPr>
          <w:rFonts w:ascii="Times New Roman" w:hAnsi="Times New Roman" w:cs="Times New Roman"/>
          <w:b/>
          <w:sz w:val="28"/>
          <w:szCs w:val="28"/>
          <w:lang w:val="en-US"/>
        </w:rPr>
        <w:t>Practical lessons 9-10</w:t>
      </w:r>
    </w:p>
    <w:p w:rsidR="00AB3EA8" w:rsidRPr="0028637B" w:rsidRDefault="00AB3EA8" w:rsidP="00AB3EA8">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Pr="0028637B">
        <w:rPr>
          <w:rFonts w:ascii="Times New Roman" w:hAnsi="Times New Roman" w:cs="Times New Roman"/>
          <w:b/>
          <w:sz w:val="28"/>
          <w:szCs w:val="28"/>
          <w:lang w:val="en-US"/>
        </w:rPr>
        <w:t>Mass Accuracy</w:t>
      </w:r>
    </w:p>
    <w:p w:rsidR="00AB3EA8" w:rsidRPr="00AB3EA8" w:rsidRDefault="00AB3EA8" w:rsidP="00AB3EA8">
      <w:pPr>
        <w:rPr>
          <w:rFonts w:ascii="Times New Roman" w:hAnsi="Times New Roman" w:cs="Times New Roman"/>
          <w:b/>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4F5DA6">
        <w:rPr>
          <w:rFonts w:ascii="Times New Roman" w:hAnsi="Times New Roman" w:cs="Times New Roman"/>
          <w:sz w:val="28"/>
          <w:szCs w:val="28"/>
          <w:lang w:val="en-US"/>
        </w:rPr>
        <w:t>text</w:t>
      </w:r>
      <w:r>
        <w:rPr>
          <w:rFonts w:ascii="Times New Roman" w:hAnsi="Times New Roman" w:cs="Times New Roman"/>
          <w:sz w:val="28"/>
          <w:szCs w:val="28"/>
          <w:lang w:val="en-US"/>
        </w:rPr>
        <w:t xml:space="preserve"> Mass Accuracy</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and general </w:t>
      </w:r>
      <w:r w:rsidRPr="000E5D1F">
        <w:rPr>
          <w:rFonts w:ascii="Times New Roman" w:hAnsi="Times New Roman" w:cs="Times New Roman"/>
          <w:sz w:val="28"/>
          <w:szCs w:val="28"/>
          <w:lang w:val="en-US"/>
        </w:rPr>
        <w:t>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AB3EA8" w:rsidRPr="00B54A44" w:rsidRDefault="00AB3EA8" w:rsidP="00AB3EA8">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AB3EA8" w:rsidRDefault="00AB3EA8" w:rsidP="00AB3EA8">
      <w:pPr>
        <w:rPr>
          <w:rFonts w:ascii="Times New Roman" w:hAnsi="Times New Roman" w:cs="Times New Roman"/>
          <w:b/>
          <w:sz w:val="28"/>
          <w:szCs w:val="28"/>
          <w:lang w:val="en-US"/>
        </w:rPr>
      </w:pPr>
      <w:r>
        <w:rPr>
          <w:rFonts w:ascii="Times New Roman" w:hAnsi="Times New Roman" w:cs="Times New Roman"/>
          <w:b/>
          <w:sz w:val="28"/>
          <w:szCs w:val="28"/>
          <w:lang w:val="en-US"/>
        </w:rPr>
        <w:t>Brief information</w:t>
      </w:r>
    </w:p>
    <w:p w:rsidR="00E243A1" w:rsidRPr="0028637B" w:rsidRDefault="00E243A1" w:rsidP="00E243A1">
      <w:pPr>
        <w:rPr>
          <w:rFonts w:ascii="Times New Roman" w:hAnsi="Times New Roman" w:cs="Times New Roman"/>
          <w:b/>
          <w:sz w:val="28"/>
          <w:szCs w:val="28"/>
          <w:lang w:val="en-US"/>
        </w:rPr>
      </w:pPr>
      <w:r w:rsidRPr="0028637B">
        <w:rPr>
          <w:rFonts w:ascii="Times New Roman" w:hAnsi="Times New Roman" w:cs="Times New Roman"/>
          <w:b/>
          <w:sz w:val="28"/>
          <w:szCs w:val="28"/>
          <w:lang w:val="en-US"/>
        </w:rPr>
        <w:t>Mass Accuracy</w:t>
      </w:r>
    </w:p>
    <w:p w:rsidR="00E243A1" w:rsidRPr="0028637B"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t>The mass accuracy of a time-of-flight mass spectrometer as an important measure for the peak identification capability. The mass accuracy is the ratio of the m/z measurement deviation to the true m/z.</w:t>
      </w:r>
    </w:p>
    <w:p w:rsidR="00E243A1" w:rsidRPr="0028637B"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t>This accuracy is very dependent on the quality of the mass axis calibration. For excellent results good m/z axis calibration peaks, well distributed within the m/z range of interest and without isobaric interferences, are necessary. The continuous injection of a high m/z calibration compound (e.g. trichlorobenzene) is generally advised. Considering these aspects allows for a PTR-TOF 8000 mass accuracy within 10 ppm and better.</w:t>
      </w:r>
    </w:p>
    <w:p w:rsidR="00E243A1" w:rsidRPr="00AB3EA8"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t xml:space="preserve">The figure below show the mass accuracy for about 30 VOC calibrations (~ 10 ppbv, 60s integration time) during a measurement campaign. </w:t>
      </w:r>
      <w:r w:rsidRPr="00707E07">
        <w:rPr>
          <w:rFonts w:ascii="Times New Roman" w:hAnsi="Times New Roman" w:cs="Times New Roman"/>
          <w:sz w:val="28"/>
          <w:szCs w:val="28"/>
        </w:rPr>
        <w:t>Most compounds are detected within 5 ppm and better.</w:t>
      </w:r>
    </w:p>
    <w:p w:rsidR="00E243A1" w:rsidRDefault="00E243A1" w:rsidP="00AB3EA8">
      <w:pPr>
        <w:shd w:val="clear" w:color="auto" w:fill="FFFFFF"/>
        <w:jc w:val="center"/>
        <w:rPr>
          <w:rFonts w:ascii="Arial" w:hAnsi="Arial" w:cs="Arial"/>
          <w:color w:val="000000"/>
          <w:sz w:val="20"/>
          <w:szCs w:val="20"/>
        </w:rPr>
      </w:pPr>
      <w:r>
        <w:rPr>
          <w:rFonts w:ascii="Arial" w:hAnsi="Arial" w:cs="Arial"/>
          <w:noProof/>
          <w:color w:val="551A8B"/>
          <w:sz w:val="20"/>
          <w:szCs w:val="20"/>
        </w:rPr>
        <w:lastRenderedPageBreak/>
        <w:drawing>
          <wp:inline distT="0" distB="0" distL="0" distR="0">
            <wp:extent cx="2933700" cy="1598867"/>
            <wp:effectExtent l="19050" t="0" r="0" b="0"/>
            <wp:docPr id="4" name="Рисунок 1" descr="https://sites.google.com/site/ptrtof/_/rsrc/1386667555660/project-definition/mass_accuracy/MA_Daure_all.jpg?height=218&amp;width=40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ites.google.com/site/ptrtof/_/rsrc/1386667555660/project-definition/mass_accuracy/MA_Daure_all.jpg?height=218&amp;width=400">
                      <a:hlinkClick r:id="rId16"/>
                    </pic:cNvPr>
                    <pic:cNvPicPr>
                      <a:picLocks noChangeAspect="1" noChangeArrowheads="1"/>
                    </pic:cNvPicPr>
                  </pic:nvPicPr>
                  <pic:blipFill>
                    <a:blip r:embed="rId17"/>
                    <a:srcRect/>
                    <a:stretch>
                      <a:fillRect/>
                    </a:stretch>
                  </pic:blipFill>
                  <pic:spPr bwMode="auto">
                    <a:xfrm>
                      <a:off x="0" y="0"/>
                      <a:ext cx="2933700" cy="1598867"/>
                    </a:xfrm>
                    <a:prstGeom prst="rect">
                      <a:avLst/>
                    </a:prstGeom>
                    <a:noFill/>
                    <a:ln w="9525">
                      <a:noFill/>
                      <a:miter lim="800000"/>
                      <a:headEnd/>
                      <a:tailEnd/>
                    </a:ln>
                  </pic:spPr>
                </pic:pic>
              </a:graphicData>
            </a:graphic>
          </wp:inline>
        </w:drawing>
      </w:r>
    </w:p>
    <w:p w:rsidR="00E243A1" w:rsidRDefault="00E243A1" w:rsidP="00E243A1">
      <w:pPr>
        <w:shd w:val="clear" w:color="auto" w:fill="FFFFFF"/>
        <w:jc w:val="center"/>
        <w:rPr>
          <w:rFonts w:ascii="Arial" w:hAnsi="Arial" w:cs="Arial"/>
          <w:color w:val="000000"/>
          <w:sz w:val="20"/>
          <w:szCs w:val="20"/>
        </w:rPr>
      </w:pPr>
    </w:p>
    <w:p w:rsidR="00E243A1" w:rsidRPr="00707E07" w:rsidRDefault="00E243A1" w:rsidP="00E243A1">
      <w:pPr>
        <w:rPr>
          <w:rFonts w:ascii="Times New Roman" w:hAnsi="Times New Roman" w:cs="Times New Roman"/>
          <w:sz w:val="28"/>
          <w:szCs w:val="28"/>
        </w:rPr>
      </w:pPr>
      <w:r w:rsidRPr="0028637B">
        <w:rPr>
          <w:rFonts w:ascii="Times New Roman" w:hAnsi="Times New Roman" w:cs="Times New Roman"/>
          <w:sz w:val="28"/>
          <w:szCs w:val="28"/>
          <w:lang w:val="en-US"/>
        </w:rPr>
        <w:t xml:space="preserve">To reach a good mass accuracy, the signal intensity must be sufficient. The following figure displays the achieved mass accuracies for about 5 ppbv (blue) and 10 ppbv (red) concentrations of a VOC calibration gas mixture in dependency of the integration time. It is visible that at least 10 to 30 seconds of integration time are necessary to reach sufficient results with mass accuracies better than 10 ppm. </w:t>
      </w:r>
      <w:r w:rsidRPr="00707E07">
        <w:rPr>
          <w:rFonts w:ascii="Times New Roman" w:hAnsi="Times New Roman" w:cs="Times New Roman"/>
          <w:sz w:val="28"/>
          <w:szCs w:val="28"/>
        </w:rPr>
        <w:t>This corresponds to absolute peak intensities of about 5000 counts.</w:t>
      </w:r>
    </w:p>
    <w:p w:rsidR="00E243A1" w:rsidRDefault="00E243A1" w:rsidP="00E243A1">
      <w:pPr>
        <w:shd w:val="clear" w:color="auto" w:fill="FFFFFF"/>
        <w:rPr>
          <w:rFonts w:ascii="Arial" w:hAnsi="Arial" w:cs="Arial"/>
          <w:color w:val="000000"/>
          <w:sz w:val="20"/>
          <w:szCs w:val="20"/>
        </w:rPr>
      </w:pPr>
    </w:p>
    <w:p w:rsidR="00E243A1" w:rsidRDefault="00E243A1" w:rsidP="00E243A1">
      <w:pPr>
        <w:shd w:val="clear" w:color="auto" w:fill="FFFFFF"/>
        <w:jc w:val="center"/>
        <w:rPr>
          <w:rFonts w:ascii="Arial" w:hAnsi="Arial" w:cs="Arial"/>
          <w:color w:val="000000"/>
          <w:sz w:val="20"/>
          <w:szCs w:val="20"/>
        </w:rPr>
      </w:pPr>
      <w:r>
        <w:rPr>
          <w:rFonts w:ascii="Arial" w:hAnsi="Arial" w:cs="Arial"/>
          <w:noProof/>
          <w:color w:val="551A8B"/>
          <w:sz w:val="20"/>
          <w:szCs w:val="20"/>
        </w:rPr>
        <w:drawing>
          <wp:inline distT="0" distB="0" distL="0" distR="0">
            <wp:extent cx="2847975" cy="1601986"/>
            <wp:effectExtent l="19050" t="0" r="9525" b="0"/>
            <wp:docPr id="8" name="Рисунок 2" descr="https://sites.google.com/site/ptrtof/_/rsrc/1386667584929/project-definition/mass_accuracy/MA_Daure_inttime.jpg?height=225&amp;width=40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ites.google.com/site/ptrtof/_/rsrc/1386667584929/project-definition/mass_accuracy/MA_Daure_inttime.jpg?height=225&amp;width=400">
                      <a:hlinkClick r:id="rId18"/>
                    </pic:cNvPr>
                    <pic:cNvPicPr>
                      <a:picLocks noChangeAspect="1" noChangeArrowheads="1"/>
                    </pic:cNvPicPr>
                  </pic:nvPicPr>
                  <pic:blipFill>
                    <a:blip r:embed="rId19"/>
                    <a:srcRect/>
                    <a:stretch>
                      <a:fillRect/>
                    </a:stretch>
                  </pic:blipFill>
                  <pic:spPr bwMode="auto">
                    <a:xfrm>
                      <a:off x="0" y="0"/>
                      <a:ext cx="2847975" cy="1601986"/>
                    </a:xfrm>
                    <a:prstGeom prst="rect">
                      <a:avLst/>
                    </a:prstGeom>
                    <a:noFill/>
                    <a:ln w="9525">
                      <a:noFill/>
                      <a:miter lim="800000"/>
                      <a:headEnd/>
                      <a:tailEnd/>
                    </a:ln>
                  </pic:spPr>
                </pic:pic>
              </a:graphicData>
            </a:graphic>
          </wp:inline>
        </w:drawing>
      </w:r>
    </w:p>
    <w:p w:rsidR="00E243A1" w:rsidRDefault="00E243A1" w:rsidP="00E243A1">
      <w:pPr>
        <w:pStyle w:val="a6"/>
        <w:shd w:val="clear" w:color="auto" w:fill="FFFFFF"/>
        <w:spacing w:before="120" w:beforeAutospacing="0" w:after="120" w:afterAutospacing="0"/>
        <w:rPr>
          <w:sz w:val="28"/>
          <w:szCs w:val="28"/>
          <w:lang w:val="en-US"/>
        </w:rPr>
      </w:pPr>
    </w:p>
    <w:p w:rsidR="00E243A1" w:rsidRDefault="00E243A1" w:rsidP="00E243A1">
      <w:pPr>
        <w:pStyle w:val="a6"/>
        <w:shd w:val="clear" w:color="auto" w:fill="FFFFFF"/>
        <w:spacing w:before="120" w:beforeAutospacing="0" w:after="120" w:afterAutospacing="0"/>
        <w:rPr>
          <w:sz w:val="28"/>
          <w:szCs w:val="28"/>
          <w:lang w:val="en-US"/>
        </w:rPr>
      </w:pPr>
    </w:p>
    <w:p w:rsidR="00E243A1" w:rsidRPr="0028637B" w:rsidRDefault="00E243A1" w:rsidP="00E243A1">
      <w:pPr>
        <w:rPr>
          <w:rFonts w:ascii="Times New Roman" w:hAnsi="Times New Roman" w:cs="Times New Roman"/>
          <w:b/>
          <w:sz w:val="28"/>
          <w:szCs w:val="28"/>
          <w:lang w:val="en-US"/>
        </w:rPr>
      </w:pPr>
      <w:r w:rsidRPr="0028637B">
        <w:rPr>
          <w:rFonts w:ascii="Times New Roman" w:hAnsi="Times New Roman" w:cs="Times New Roman"/>
          <w:b/>
          <w:sz w:val="28"/>
          <w:szCs w:val="28"/>
          <w:lang w:val="en-US"/>
        </w:rPr>
        <w:t>Musical performance</w:t>
      </w:r>
    </w:p>
    <w:p w:rsidR="00E243A1" w:rsidRPr="00707E07" w:rsidRDefault="00E243A1" w:rsidP="00E243A1">
      <w:pPr>
        <w:rPr>
          <w:rFonts w:ascii="Times New Roman" w:hAnsi="Times New Roman" w:cs="Times New Roman"/>
          <w:sz w:val="28"/>
          <w:szCs w:val="28"/>
          <w:lang w:val="en-US"/>
        </w:rPr>
      </w:pPr>
      <w:r w:rsidRPr="00707E07">
        <w:rPr>
          <w:rFonts w:ascii="Times New Roman" w:hAnsi="Times New Roman" w:cs="Times New Roman"/>
          <w:sz w:val="28"/>
          <w:szCs w:val="28"/>
          <w:lang w:val="en-US"/>
        </w:rPr>
        <w:t xml:space="preserve">Musical performance, step in the musical process during which musical ideas are realized and transmitted to a listener. In Western music, performance is most commonly viewed as an interpretive art, though it is not always merely that. </w:t>
      </w:r>
      <w:r w:rsidRPr="0028637B">
        <w:rPr>
          <w:rFonts w:ascii="Times New Roman" w:hAnsi="Times New Roman" w:cs="Times New Roman"/>
          <w:sz w:val="28"/>
          <w:szCs w:val="28"/>
          <w:lang w:val="en-US"/>
        </w:rPr>
        <w:t xml:space="preserve">Performers to some degree determine aspects of any music they play. </w:t>
      </w:r>
      <w:r w:rsidRPr="00707E07">
        <w:rPr>
          <w:rFonts w:ascii="Times New Roman" w:hAnsi="Times New Roman" w:cs="Times New Roman"/>
          <w:sz w:val="28"/>
          <w:szCs w:val="28"/>
          <w:lang w:val="en-US"/>
        </w:rPr>
        <w:t>Issues of tempo, phrasing, dynamics, and, in some types of music, pitches and instrumentation are subject to a performer’s discretion.</w:t>
      </w:r>
    </w:p>
    <w:p w:rsidR="00E243A1" w:rsidRPr="00707E07"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t xml:space="preserve">Because the pleasure people derive from sounds has always been closely related to the pleasure they derive from making the sounds themselves, it is difficult to conceive of the origin of music as separate from an act of musical performance. </w:t>
      </w:r>
      <w:r w:rsidRPr="00707E07">
        <w:rPr>
          <w:rFonts w:ascii="Times New Roman" w:hAnsi="Times New Roman" w:cs="Times New Roman"/>
          <w:sz w:val="28"/>
          <w:szCs w:val="28"/>
          <w:lang w:val="en-US"/>
        </w:rPr>
        <w:t xml:space="preserve">Models for the establishment of rhythm may be found in heartbeat and breathing, </w:t>
      </w:r>
      <w:r w:rsidRPr="00707E07">
        <w:rPr>
          <w:rFonts w:ascii="Times New Roman" w:hAnsi="Times New Roman" w:cs="Times New Roman"/>
          <w:sz w:val="28"/>
          <w:szCs w:val="28"/>
          <w:lang w:val="en-US"/>
        </w:rPr>
        <w:lastRenderedPageBreak/>
        <w:t>and in the inflections of speech and cries of grief, pleasure, and desire are found the source of what became song.</w:t>
      </w:r>
    </w:p>
    <w:p w:rsidR="00E243A1" w:rsidRPr="00707E07" w:rsidRDefault="00E243A1" w:rsidP="00E243A1">
      <w:pPr>
        <w:rPr>
          <w:rFonts w:ascii="Times New Roman" w:hAnsi="Times New Roman" w:cs="Times New Roman"/>
          <w:sz w:val="28"/>
          <w:szCs w:val="28"/>
          <w:lang w:val="en-US"/>
        </w:rPr>
      </w:pPr>
      <w:r w:rsidRPr="00707E07">
        <w:rPr>
          <w:rFonts w:ascii="Times New Roman" w:hAnsi="Times New Roman" w:cs="Times New Roman"/>
          <w:sz w:val="28"/>
          <w:szCs w:val="28"/>
          <w:lang w:val="en-US"/>
        </w:rPr>
        <w:t>The earliest visual manifestations of musical performance are found in </w:t>
      </w:r>
      <w:bookmarkStart w:id="11" w:name="ref529487"/>
      <w:bookmarkEnd w:id="11"/>
      <w:r w:rsidRPr="00707E07">
        <w:rPr>
          <w:rFonts w:ascii="Times New Roman" w:hAnsi="Times New Roman" w:cs="Times New Roman"/>
          <w:sz w:val="28"/>
          <w:szCs w:val="28"/>
          <w:lang w:val="en-US"/>
        </w:rPr>
        <w:t xml:space="preserve">rock paintings and excavated objects. </w:t>
      </w:r>
      <w:r w:rsidRPr="0028637B">
        <w:rPr>
          <w:rFonts w:ascii="Times New Roman" w:hAnsi="Times New Roman" w:cs="Times New Roman"/>
          <w:sz w:val="28"/>
          <w:szCs w:val="28"/>
          <w:lang w:val="en-US"/>
        </w:rPr>
        <w:t xml:space="preserve">While the interrelationship of music and ritual is clear, there is evidence that music was performed for dancing, in various work activities, and games as well. </w:t>
      </w:r>
      <w:r w:rsidRPr="00707E07">
        <w:rPr>
          <w:rFonts w:ascii="Times New Roman" w:hAnsi="Times New Roman" w:cs="Times New Roman"/>
          <w:sz w:val="28"/>
          <w:szCs w:val="28"/>
          <w:lang w:val="en-US"/>
        </w:rPr>
        <w:t>Flutelike </w:t>
      </w:r>
      <w:bookmarkStart w:id="12" w:name="ref529488"/>
      <w:bookmarkEnd w:id="12"/>
      <w:r w:rsidRPr="00707E07">
        <w:rPr>
          <w:rFonts w:ascii="Times New Roman" w:hAnsi="Times New Roman" w:cs="Times New Roman"/>
          <w:sz w:val="28"/>
          <w:szCs w:val="28"/>
          <w:lang w:val="en-US"/>
        </w:rPr>
        <w:t xml:space="preserve">instruments of many sizes, made from bones and </w:t>
      </w:r>
      <w:r w:rsidR="004F5DA6" w:rsidRPr="00707E07">
        <w:rPr>
          <w:rFonts w:ascii="Times New Roman" w:hAnsi="Times New Roman" w:cs="Times New Roman"/>
          <w:sz w:val="28"/>
          <w:szCs w:val="28"/>
          <w:lang w:val="en-US"/>
        </w:rPr>
        <w:t>wood</w:t>
      </w:r>
      <w:r w:rsidRPr="00707E07">
        <w:rPr>
          <w:rFonts w:ascii="Times New Roman" w:hAnsi="Times New Roman" w:cs="Times New Roman"/>
          <w:sz w:val="28"/>
          <w:szCs w:val="28"/>
          <w:lang w:val="en-US"/>
        </w:rPr>
        <w:t xml:space="preserve"> and elaborate percussion instruments figure prominently in all early cultures, in which these instruments often were assigned symbolic significance associated with forces of the supernatural.</w:t>
      </w:r>
    </w:p>
    <w:p w:rsidR="00E243A1" w:rsidRPr="00707E07" w:rsidRDefault="00E243A1" w:rsidP="00E243A1">
      <w:pPr>
        <w:rPr>
          <w:rFonts w:ascii="Times New Roman" w:hAnsi="Times New Roman" w:cs="Times New Roman"/>
          <w:sz w:val="28"/>
          <w:szCs w:val="28"/>
          <w:lang w:val="en-US"/>
        </w:rPr>
      </w:pPr>
      <w:bookmarkStart w:id="13" w:name="ref529489"/>
      <w:bookmarkEnd w:id="13"/>
      <w:r w:rsidRPr="00707E07">
        <w:rPr>
          <w:rFonts w:ascii="Times New Roman" w:hAnsi="Times New Roman" w:cs="Times New Roman"/>
          <w:sz w:val="28"/>
          <w:szCs w:val="28"/>
          <w:lang w:val="en-US"/>
        </w:rPr>
        <w:t>Singing is most probably the oldest musical activity. Even in the most archaiccultures the singer had a special, defined position. In early singing there are three classes of sound: the first is called logogenic, in which words form the basis for the wavering musical incantation; the second, called pathogenic, consists of harsh, forceful, percussive, nonverbal sounds emitted to express strong feeling; in the third category, called melogenic, the sounds of the two previous categories combine to form a contour of pitches that pursue a course seemingly dictated by the weight of tensions inherent in the sequence of pitches and hence melodic in effect.</w:t>
      </w:r>
    </w:p>
    <w:p w:rsidR="00E243A1" w:rsidRPr="0028637B"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t xml:space="preserve">Early societies evolved several means to relieve the monotony of one person’s singing. </w:t>
      </w:r>
      <w:r w:rsidRPr="00707E07">
        <w:rPr>
          <w:rFonts w:ascii="Times New Roman" w:hAnsi="Times New Roman" w:cs="Times New Roman"/>
          <w:sz w:val="28"/>
          <w:szCs w:val="28"/>
          <w:lang w:val="en-US"/>
        </w:rPr>
        <w:t>A principle device is called </w:t>
      </w:r>
      <w:bookmarkStart w:id="14" w:name="ref529490"/>
      <w:bookmarkEnd w:id="14"/>
      <w:r w:rsidRPr="00707E07">
        <w:rPr>
          <w:rFonts w:ascii="Times New Roman" w:hAnsi="Times New Roman" w:cs="Times New Roman"/>
          <w:sz w:val="28"/>
          <w:szCs w:val="28"/>
          <w:lang w:val="en-US"/>
        </w:rPr>
        <w:t>antiphony, which involved two groups that sang in alternation or a leader who sang and was answered by a group of singers. In the latter may be seen the origin of responsorial singing, which continues today and which may be the point of origin for several types of musical phrase structures. </w:t>
      </w:r>
      <w:bookmarkStart w:id="15" w:name="ref529491"/>
      <w:bookmarkEnd w:id="15"/>
      <w:r w:rsidRPr="0028637B">
        <w:rPr>
          <w:rFonts w:ascii="Times New Roman" w:hAnsi="Times New Roman" w:cs="Times New Roman"/>
          <w:sz w:val="28"/>
          <w:szCs w:val="28"/>
          <w:lang w:val="en-US"/>
        </w:rPr>
        <w:t>Polyphony was also anticipated in early musical performance. It appeared through haphazard rather than intentional manifestations, such as the singing of the same melody with the parts starting on different pitches or at different times.</w:t>
      </w:r>
    </w:p>
    <w:p w:rsidR="00E243A1" w:rsidRPr="0028637B"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t>This article deals primarily with Western musical performance and its history but also deals briefly with non-Western traditions.</w:t>
      </w:r>
    </w:p>
    <w:p w:rsidR="00E243A1" w:rsidRPr="0028637B" w:rsidRDefault="00E243A1" w:rsidP="00E243A1">
      <w:pPr>
        <w:rPr>
          <w:rFonts w:ascii="Times New Roman" w:hAnsi="Times New Roman" w:cs="Times New Roman"/>
          <w:b/>
          <w:sz w:val="28"/>
          <w:szCs w:val="28"/>
          <w:lang w:val="en-US"/>
        </w:rPr>
      </w:pPr>
      <w:r w:rsidRPr="0028637B">
        <w:rPr>
          <w:rFonts w:ascii="Times New Roman" w:hAnsi="Times New Roman" w:cs="Times New Roman"/>
          <w:b/>
          <w:sz w:val="28"/>
          <w:szCs w:val="28"/>
          <w:lang w:val="en-US"/>
        </w:rPr>
        <w:t>The performer as interpreter</w:t>
      </w:r>
    </w:p>
    <w:p w:rsidR="00E243A1" w:rsidRPr="00707E07"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t xml:space="preserve">Music as an interpretive art is a relatively recent phenomenon. </w:t>
      </w:r>
      <w:r w:rsidRPr="00707E07">
        <w:rPr>
          <w:rFonts w:ascii="Times New Roman" w:hAnsi="Times New Roman" w:cs="Times New Roman"/>
          <w:sz w:val="28"/>
          <w:szCs w:val="28"/>
          <w:lang w:val="en-US"/>
        </w:rPr>
        <w:t>In ancient societies, music plays a ritual role based on an </w:t>
      </w:r>
      <w:bookmarkStart w:id="16" w:name="ref529492"/>
      <w:bookmarkEnd w:id="16"/>
      <w:r w:rsidRPr="00707E07">
        <w:rPr>
          <w:rFonts w:ascii="Times New Roman" w:hAnsi="Times New Roman" w:cs="Times New Roman"/>
          <w:sz w:val="28"/>
          <w:szCs w:val="28"/>
          <w:lang w:val="en-US"/>
        </w:rPr>
        <w:t>oral</w:t>
      </w:r>
      <w:r>
        <w:rPr>
          <w:rFonts w:ascii="Times New Roman" w:hAnsi="Times New Roman" w:cs="Times New Roman"/>
          <w:sz w:val="28"/>
          <w:szCs w:val="28"/>
          <w:lang w:val="en-US"/>
        </w:rPr>
        <w:t xml:space="preserve"> </w:t>
      </w:r>
      <w:r w:rsidRPr="00707E07">
        <w:rPr>
          <w:rFonts w:ascii="Times New Roman" w:hAnsi="Times New Roman" w:cs="Times New Roman"/>
          <w:sz w:val="28"/>
          <w:szCs w:val="28"/>
          <w:lang w:val="en-US"/>
        </w:rPr>
        <w:t>tradition, and each performer in a sense interprets the tradition but, more importantly, renews it and transforms it through personal performance.</w:t>
      </w:r>
    </w:p>
    <w:p w:rsidR="00E243A1" w:rsidRPr="0028637B" w:rsidRDefault="00E243A1" w:rsidP="00E243A1">
      <w:pPr>
        <w:rPr>
          <w:rFonts w:ascii="Times New Roman" w:hAnsi="Times New Roman" w:cs="Times New Roman"/>
          <w:sz w:val="28"/>
          <w:szCs w:val="28"/>
          <w:lang w:val="en-US"/>
        </w:rPr>
      </w:pPr>
      <w:r w:rsidRPr="0028637B">
        <w:rPr>
          <w:rFonts w:ascii="Times New Roman" w:hAnsi="Times New Roman" w:cs="Times New Roman"/>
          <w:sz w:val="28"/>
          <w:szCs w:val="28"/>
          <w:lang w:val="en-US"/>
        </w:rPr>
        <w:lastRenderedPageBreak/>
        <w:t xml:space="preserve">The development of the performer’s role as interpreter coincided with the development of musical notation. Because composers for so many centuries were in a position to supervise the performances of their music, certain aspects of performance were not notated. Notation has grown increasingly complex as the dissemination of printed music has become more widespread. Ultimately, the degree of judgment a performer may exercise is determined by the period in which the music was composed. </w:t>
      </w:r>
      <w:r w:rsidRPr="00707E07">
        <w:rPr>
          <w:rFonts w:ascii="Times New Roman" w:hAnsi="Times New Roman" w:cs="Times New Roman"/>
          <w:sz w:val="28"/>
          <w:szCs w:val="28"/>
          <w:lang w:val="en-US"/>
        </w:rPr>
        <w:t>For music of certain periods, even though their notational systems are incomplete and give few indications of how the music should sound beyond pitch</w:t>
      </w:r>
      <w:r>
        <w:rPr>
          <w:rFonts w:ascii="Times New Roman" w:hAnsi="Times New Roman" w:cs="Times New Roman"/>
          <w:sz w:val="28"/>
          <w:szCs w:val="28"/>
          <w:lang w:val="en-US"/>
        </w:rPr>
        <w:t xml:space="preserve"> </w:t>
      </w:r>
      <w:r w:rsidRPr="00707E07">
        <w:rPr>
          <w:rFonts w:ascii="Times New Roman" w:hAnsi="Times New Roman" w:cs="Times New Roman"/>
          <w:sz w:val="28"/>
          <w:szCs w:val="28"/>
          <w:lang w:val="en-US"/>
        </w:rPr>
        <w:t xml:space="preserve"> and rhythm, musical scholarship has amassed much information concerning proper instrumentation, ornamentation, improvisation, and other traditional performing practices that determine to a large degree the sound and stylistic character of the music. </w:t>
      </w:r>
      <w:r w:rsidRPr="0028637B">
        <w:rPr>
          <w:rFonts w:ascii="Times New Roman" w:hAnsi="Times New Roman" w:cs="Times New Roman"/>
          <w:sz w:val="28"/>
          <w:szCs w:val="28"/>
          <w:lang w:val="en-US"/>
        </w:rPr>
        <w:t>Performers as interpreters operate within a range of limitations imposed upon them by their understanding of the printed page, whatever knowledge may be available concerning the tradition that surrounds the music at hand, and the extent to which their personal tastes coincide with this information. Certain aspects of the musical taste of the past sometimes cease to be expressive and gradually disappear from usage. Just as often, with the passage of time, performers tend to reassess the literature of previous ages and find renewed interest in practices that an earlier generation may have set aside. In any case, performers as interpreters speak to and with the tastes of their own time. And their task, no different from that of the earliest performers, is to renew, to refine, and to enrich the materials and traditions they inherit.</w:t>
      </w:r>
    </w:p>
    <w:p w:rsidR="00C737F6" w:rsidRDefault="00C737F6" w:rsidP="001E56AD">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35036A" w:rsidRPr="00F45C09" w:rsidRDefault="0035036A" w:rsidP="0035036A">
      <w:pPr>
        <w:pStyle w:val="ad"/>
        <w:rPr>
          <w:rFonts w:ascii="Times New Roman" w:hAnsi="Times New Roman" w:cs="Times New Roman"/>
          <w:b/>
          <w:sz w:val="28"/>
          <w:szCs w:val="28"/>
          <w:lang w:val="en-US"/>
        </w:rPr>
      </w:pPr>
      <w:bookmarkStart w:id="17" w:name="bookmark0"/>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BA62DA" w:rsidRDefault="0035036A" w:rsidP="00BA62DA">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BA62DA" w:rsidRPr="00BA62DA">
        <w:rPr>
          <w:rFonts w:ascii="Times New Roman" w:hAnsi="Times New Roman" w:cs="Times New Roman"/>
          <w:sz w:val="28"/>
          <w:szCs w:val="28"/>
          <w:lang w:val="en-US"/>
        </w:rPr>
        <w:t>Musical performance</w:t>
      </w:r>
      <w:r w:rsidR="00E50BDB"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lastRenderedPageBreak/>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DE0216" w:rsidRPr="004F5DA6" w:rsidRDefault="00DE0216" w:rsidP="004F5DA6">
      <w:pPr>
        <w:pStyle w:val="ad"/>
        <w:rPr>
          <w:rFonts w:ascii="Times New Roman" w:hAnsi="Times New Roman" w:cs="Times New Roman"/>
          <w:sz w:val="28"/>
          <w:szCs w:val="28"/>
          <w:lang w:val="en-US"/>
        </w:rPr>
      </w:pPr>
      <w:r w:rsidRPr="004F5DA6">
        <w:rPr>
          <w:rFonts w:ascii="Times New Roman" w:hAnsi="Times New Roman" w:cs="Times New Roman"/>
          <w:sz w:val="28"/>
          <w:szCs w:val="28"/>
          <w:lang w:val="en-US"/>
        </w:rPr>
        <w:t xml:space="preserve">Explain the </w:t>
      </w:r>
      <w:r w:rsidR="00BA62DA" w:rsidRPr="004F5DA6">
        <w:rPr>
          <w:rFonts w:ascii="Times New Roman" w:hAnsi="Times New Roman" w:cs="Times New Roman"/>
          <w:sz w:val="28"/>
          <w:szCs w:val="28"/>
          <w:lang w:val="en-US"/>
        </w:rPr>
        <w:t>Musical performance</w:t>
      </w:r>
      <w:r w:rsidRPr="004F5DA6">
        <w:rPr>
          <w:rFonts w:ascii="Times New Roman" w:hAnsi="Times New Roman" w:cs="Times New Roman"/>
          <w:sz w:val="28"/>
          <w:szCs w:val="28"/>
          <w:lang w:val="en-US"/>
        </w:rPr>
        <w:t>?</w:t>
      </w:r>
    </w:p>
    <w:p w:rsidR="004F5DA6" w:rsidRPr="004F5DA6" w:rsidRDefault="004F5DA6" w:rsidP="004F5DA6">
      <w:pPr>
        <w:pStyle w:val="ad"/>
        <w:rPr>
          <w:rFonts w:ascii="Times New Roman" w:hAnsi="Times New Roman" w:cs="Times New Roman"/>
          <w:b/>
          <w:sz w:val="28"/>
          <w:szCs w:val="28"/>
          <w:lang w:val="en-US"/>
        </w:rPr>
      </w:pPr>
      <w:r w:rsidRPr="004F5DA6">
        <w:rPr>
          <w:rFonts w:ascii="Times New Roman" w:hAnsi="Times New Roman" w:cs="Times New Roman"/>
          <w:sz w:val="28"/>
          <w:szCs w:val="28"/>
          <w:lang w:val="en-US"/>
        </w:rPr>
        <w:t>The development of the performer’s role as interpreter</w:t>
      </w:r>
    </w:p>
    <w:p w:rsidR="0035036A" w:rsidRPr="00DE0216" w:rsidRDefault="0035036A" w:rsidP="00DE0216">
      <w:pPr>
        <w:pStyle w:val="ad"/>
        <w:rPr>
          <w:rFonts w:ascii="Times New Roman" w:hAnsi="Times New Roman" w:cs="Times New Roman"/>
          <w:b/>
          <w:sz w:val="28"/>
          <w:szCs w:val="28"/>
          <w:lang w:val="en-US"/>
        </w:rPr>
      </w:pPr>
      <w:r w:rsidRPr="00DE0216">
        <w:rPr>
          <w:rFonts w:ascii="Times New Roman" w:hAnsi="Times New Roman" w:cs="Times New Roman"/>
          <w:b/>
          <w:sz w:val="28"/>
          <w:szCs w:val="28"/>
          <w:lang w:val="en-US"/>
        </w:rPr>
        <w:t>Taks for SIW</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AD0C9F" w:rsidRDefault="00AD0C9F" w:rsidP="00AD0C9F">
      <w:pPr>
        <w:pStyle w:val="ad"/>
        <w:rPr>
          <w:rFonts w:ascii="Times New Roman" w:hAnsi="Times New Roman"/>
          <w:sz w:val="28"/>
          <w:szCs w:val="28"/>
          <w:lang w:val="kk-KZ"/>
        </w:rPr>
      </w:pPr>
      <w:r w:rsidRPr="00BA62DA">
        <w:rPr>
          <w:rFonts w:ascii="Times New Roman" w:hAnsi="Times New Roman"/>
          <w:sz w:val="28"/>
          <w:szCs w:val="28"/>
        </w:rPr>
        <w:t>1</w:t>
      </w:r>
      <w:r w:rsidRPr="00BA62DA">
        <w:rPr>
          <w:rFonts w:ascii="Times New Roman" w:hAnsi="Times New Roman"/>
          <w:b/>
          <w:sz w:val="28"/>
          <w:szCs w:val="28"/>
        </w:rPr>
        <w:t xml:space="preserve">. </w:t>
      </w:r>
      <w:r w:rsidRPr="00886423">
        <w:rPr>
          <w:rFonts w:ascii="Times New Roman" w:hAnsi="Times New Roman"/>
          <w:sz w:val="28"/>
          <w:szCs w:val="28"/>
        </w:rPr>
        <w:t>Английский</w:t>
      </w:r>
      <w:r w:rsidRPr="00BA62DA">
        <w:rPr>
          <w:rFonts w:ascii="Times New Roman" w:hAnsi="Times New Roman"/>
          <w:sz w:val="28"/>
          <w:szCs w:val="28"/>
        </w:rPr>
        <w:t xml:space="preserve"> </w:t>
      </w:r>
      <w:r w:rsidRPr="00886423">
        <w:rPr>
          <w:rFonts w:ascii="Times New Roman" w:hAnsi="Times New Roman"/>
          <w:sz w:val="28"/>
          <w:szCs w:val="28"/>
        </w:rPr>
        <w:t>язык</w:t>
      </w:r>
      <w:r w:rsidRPr="00BA62DA">
        <w:rPr>
          <w:rFonts w:ascii="Times New Roman" w:hAnsi="Times New Roman"/>
          <w:sz w:val="28"/>
          <w:szCs w:val="28"/>
        </w:rPr>
        <w:t xml:space="preserve"> </w:t>
      </w:r>
      <w:r w:rsidRPr="00BA62DA">
        <w:rPr>
          <w:rFonts w:ascii="Times New Roman" w:hAnsi="Times New Roman"/>
          <w:b/>
          <w:sz w:val="28"/>
          <w:szCs w:val="28"/>
        </w:rPr>
        <w:t xml:space="preserve">: </w:t>
      </w:r>
      <w:r w:rsidRPr="00886423">
        <w:rPr>
          <w:rFonts w:ascii="Times New Roman" w:hAnsi="Times New Roman"/>
          <w:sz w:val="28"/>
          <w:szCs w:val="28"/>
        </w:rPr>
        <w:t>Учеб</w:t>
      </w:r>
      <w:r w:rsidRPr="00BA62DA">
        <w:rPr>
          <w:rFonts w:ascii="Times New Roman" w:hAnsi="Times New Roman"/>
          <w:sz w:val="28"/>
          <w:szCs w:val="28"/>
        </w:rPr>
        <w:t xml:space="preserve">./ </w:t>
      </w:r>
      <w:r w:rsidRPr="00886423">
        <w:rPr>
          <w:rFonts w:ascii="Times New Roman" w:hAnsi="Times New Roman"/>
          <w:sz w:val="28"/>
          <w:szCs w:val="28"/>
        </w:rPr>
        <w:t>Т</w:t>
      </w:r>
      <w:r w:rsidRPr="00BA62DA">
        <w:rPr>
          <w:rFonts w:ascii="Times New Roman" w:hAnsi="Times New Roman"/>
          <w:sz w:val="28"/>
          <w:szCs w:val="28"/>
        </w:rPr>
        <w:t>.</w:t>
      </w:r>
      <w:r w:rsidRPr="00886423">
        <w:rPr>
          <w:rFonts w:ascii="Times New Roman" w:hAnsi="Times New Roman"/>
          <w:sz w:val="28"/>
          <w:szCs w:val="28"/>
        </w:rPr>
        <w:t>Ю</w:t>
      </w:r>
      <w:r w:rsidRPr="00BA62DA">
        <w:rPr>
          <w:rFonts w:ascii="Times New Roman" w:hAnsi="Times New Roman"/>
          <w:sz w:val="28"/>
          <w:szCs w:val="28"/>
        </w:rPr>
        <w:t xml:space="preserve">. </w:t>
      </w:r>
      <w:r w:rsidRPr="00886423">
        <w:rPr>
          <w:rFonts w:ascii="Times New Roman" w:hAnsi="Times New Roman"/>
          <w:sz w:val="28"/>
          <w:szCs w:val="28"/>
        </w:rPr>
        <w:t>Полякова</w:t>
      </w:r>
      <w:r w:rsidRPr="00BA62DA">
        <w:rPr>
          <w:rFonts w:ascii="Times New Roman" w:hAnsi="Times New Roman"/>
          <w:sz w:val="28"/>
          <w:szCs w:val="28"/>
        </w:rPr>
        <w:t xml:space="preserve">, </w:t>
      </w:r>
      <w:r w:rsidRPr="00886423">
        <w:rPr>
          <w:rFonts w:ascii="Times New Roman" w:hAnsi="Times New Roman"/>
          <w:sz w:val="28"/>
          <w:szCs w:val="28"/>
        </w:rPr>
        <w:t>Е</w:t>
      </w:r>
      <w:r w:rsidRPr="00BA62DA">
        <w:rPr>
          <w:rFonts w:ascii="Times New Roman" w:hAnsi="Times New Roman"/>
          <w:sz w:val="28"/>
          <w:szCs w:val="28"/>
        </w:rPr>
        <w:t>.</w:t>
      </w:r>
      <w:r w:rsidRPr="00886423">
        <w:rPr>
          <w:rFonts w:ascii="Times New Roman" w:hAnsi="Times New Roman"/>
          <w:sz w:val="28"/>
          <w:szCs w:val="28"/>
        </w:rPr>
        <w:t>В</w:t>
      </w:r>
      <w:r w:rsidRPr="00BA62DA">
        <w:rPr>
          <w:rFonts w:ascii="Times New Roman" w:hAnsi="Times New Roman"/>
          <w:sz w:val="28"/>
          <w:szCs w:val="28"/>
        </w:rPr>
        <w:t>.</w:t>
      </w:r>
      <w:r w:rsidRPr="00886423">
        <w:rPr>
          <w:rFonts w:ascii="Times New Roman" w:hAnsi="Times New Roman"/>
          <w:sz w:val="28"/>
          <w:szCs w:val="28"/>
        </w:rPr>
        <w:t>Синявская</w:t>
      </w:r>
      <w:r w:rsidRPr="00BA62DA">
        <w:rPr>
          <w:rFonts w:ascii="Times New Roman" w:hAnsi="Times New Roman"/>
          <w:sz w:val="28"/>
          <w:szCs w:val="28"/>
        </w:rPr>
        <w:t xml:space="preserve">, </w:t>
      </w:r>
      <w:r w:rsidRPr="00886423">
        <w:rPr>
          <w:rFonts w:ascii="Times New Roman" w:hAnsi="Times New Roman"/>
          <w:sz w:val="28"/>
          <w:szCs w:val="28"/>
        </w:rPr>
        <w:t>О</w:t>
      </w:r>
      <w:r w:rsidRPr="00BA62DA">
        <w:rPr>
          <w:rFonts w:ascii="Times New Roman" w:hAnsi="Times New Roman"/>
          <w:sz w:val="28"/>
          <w:szCs w:val="28"/>
        </w:rPr>
        <w:t>.</w:t>
      </w:r>
      <w:r w:rsidRPr="00886423">
        <w:rPr>
          <w:rFonts w:ascii="Times New Roman" w:hAnsi="Times New Roman"/>
          <w:sz w:val="28"/>
          <w:szCs w:val="28"/>
        </w:rPr>
        <w:t>И</w:t>
      </w:r>
      <w:r w:rsidRPr="00BA62DA">
        <w:rPr>
          <w:rFonts w:ascii="Times New Roman" w:hAnsi="Times New Roman"/>
          <w:sz w:val="28"/>
          <w:szCs w:val="28"/>
        </w:rPr>
        <w:t xml:space="preserve">. </w:t>
      </w:r>
      <w:r w:rsidRPr="00886423">
        <w:rPr>
          <w:rFonts w:ascii="Times New Roman" w:hAnsi="Times New Roman"/>
          <w:sz w:val="28"/>
          <w:szCs w:val="28"/>
        </w:rPr>
        <w:t>Тынкова</w:t>
      </w:r>
      <w:r w:rsidRPr="00BA62DA">
        <w:rPr>
          <w:rFonts w:ascii="Times New Roman" w:hAnsi="Times New Roman"/>
          <w:sz w:val="28"/>
          <w:szCs w:val="28"/>
        </w:rPr>
        <w:t xml:space="preserve">, </w:t>
      </w:r>
      <w:r w:rsidRPr="00886423">
        <w:rPr>
          <w:rFonts w:ascii="Times New Roman" w:hAnsi="Times New Roman"/>
          <w:sz w:val="28"/>
          <w:szCs w:val="28"/>
        </w:rPr>
        <w:t>Э</w:t>
      </w:r>
      <w:r w:rsidRPr="00BA62DA">
        <w:rPr>
          <w:rFonts w:ascii="Times New Roman" w:hAnsi="Times New Roman"/>
          <w:sz w:val="28"/>
          <w:szCs w:val="28"/>
        </w:rPr>
        <w:t>.</w:t>
      </w:r>
      <w:r w:rsidRPr="00886423">
        <w:rPr>
          <w:rFonts w:ascii="Times New Roman" w:hAnsi="Times New Roman"/>
          <w:sz w:val="28"/>
          <w:szCs w:val="28"/>
        </w:rPr>
        <w:t>С</w:t>
      </w:r>
      <w:r w:rsidRPr="00BA62DA">
        <w:rPr>
          <w:rFonts w:ascii="Times New Roman" w:hAnsi="Times New Roman"/>
          <w:sz w:val="28"/>
          <w:szCs w:val="28"/>
        </w:rPr>
        <w:t>.</w:t>
      </w:r>
      <w:r w:rsidRPr="00886423">
        <w:rPr>
          <w:rFonts w:ascii="Times New Roman" w:hAnsi="Times New Roman"/>
          <w:sz w:val="28"/>
          <w:szCs w:val="28"/>
        </w:rPr>
        <w:t>Улановская</w:t>
      </w:r>
      <w:r w:rsidRPr="00BA62DA">
        <w:rPr>
          <w:rFonts w:ascii="Times New Roman" w:hAnsi="Times New Roman"/>
          <w:sz w:val="28"/>
          <w:szCs w:val="28"/>
        </w:rPr>
        <w:t xml:space="preserve">. - 6- </w:t>
      </w:r>
      <w:r w:rsidRPr="00886423">
        <w:rPr>
          <w:rFonts w:ascii="Times New Roman" w:hAnsi="Times New Roman"/>
          <w:sz w:val="28"/>
          <w:szCs w:val="28"/>
        </w:rPr>
        <w:t>е</w:t>
      </w:r>
      <w:r w:rsidRPr="00BA62DA">
        <w:rPr>
          <w:rFonts w:ascii="Times New Roman" w:hAnsi="Times New Roman"/>
          <w:sz w:val="28"/>
          <w:szCs w:val="28"/>
        </w:rPr>
        <w:t xml:space="preserve"> </w:t>
      </w:r>
      <w:r w:rsidRPr="00886423">
        <w:rPr>
          <w:rFonts w:ascii="Times New Roman" w:hAnsi="Times New Roman"/>
          <w:sz w:val="28"/>
          <w:szCs w:val="28"/>
        </w:rPr>
        <w:t>изд</w:t>
      </w:r>
      <w:r w:rsidRPr="00BA62DA">
        <w:rPr>
          <w:rFonts w:ascii="Times New Roman" w:hAnsi="Times New Roman"/>
          <w:sz w:val="28"/>
          <w:szCs w:val="28"/>
        </w:rPr>
        <w:t xml:space="preserve">., </w:t>
      </w:r>
      <w:r>
        <w:rPr>
          <w:rFonts w:ascii="Times New Roman" w:hAnsi="Times New Roman"/>
          <w:sz w:val="28"/>
          <w:szCs w:val="28"/>
        </w:rPr>
        <w:t>испр</w:t>
      </w:r>
      <w:r w:rsidRPr="00BA62DA">
        <w:rPr>
          <w:rFonts w:ascii="Times New Roman" w:hAnsi="Times New Roman"/>
          <w:sz w:val="28"/>
          <w:szCs w:val="28"/>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AD0C9F" w:rsidRPr="00886423" w:rsidRDefault="00AD0C9F" w:rsidP="00AD0C9F">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AD0C9F" w:rsidRPr="00C830DE" w:rsidRDefault="00AD0C9F" w:rsidP="00AD0C9F">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AD0C9F" w:rsidRPr="00C830DE" w:rsidRDefault="00AD0C9F" w:rsidP="00AD0C9F">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AD0C9F" w:rsidRPr="003F4FB6" w:rsidRDefault="00AD0C9F" w:rsidP="00AD0C9F">
      <w:pPr>
        <w:rPr>
          <w:rFonts w:ascii="Times New Roman" w:hAnsi="Times New Roman" w:cs="Times New Roman"/>
          <w:sz w:val="28"/>
          <w:szCs w:val="28"/>
          <w:lang w:val="en-US"/>
        </w:rPr>
      </w:pPr>
      <w:r w:rsidRPr="003601D6">
        <w:rPr>
          <w:rFonts w:ascii="Times New Roman" w:hAnsi="Times New Roman" w:cs="Times New Roman"/>
          <w:sz w:val="28"/>
          <w:szCs w:val="28"/>
          <w:lang w:val="en-US"/>
        </w:rPr>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AD0C9F" w:rsidRPr="00F45C09" w:rsidRDefault="00AD0C9F" w:rsidP="00AD0C9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AD0C9F" w:rsidRPr="00F45C09" w:rsidRDefault="00AD0C9F" w:rsidP="00AD0C9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AD0C9F" w:rsidRPr="00AD0C9F" w:rsidRDefault="00AD0C9F" w:rsidP="00AD0C9F">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3.</w:t>
      </w:r>
      <w:r w:rsidRPr="00886423">
        <w:rPr>
          <w:rFonts w:ascii="Times New Roman" w:hAnsi="Times New Roman"/>
          <w:sz w:val="28"/>
          <w:szCs w:val="28"/>
          <w:lang w:val="en-US"/>
        </w:rPr>
        <w:t xml:space="preserve"> Kate Pickering&amp; Jackie McAvoy Global English, Pre-Intermediate coursebook Macmillan 2010</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Richard Acklam &amp; AramintaCrace Total English, Pre-Intermediate Longman 2007</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AD0C9F" w:rsidRPr="00886423" w:rsidRDefault="00AD0C9F" w:rsidP="00AD0C9F">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AD0C9F" w:rsidRPr="00886423" w:rsidRDefault="00AD0C9F" w:rsidP="00AD0C9F">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C737F6" w:rsidRPr="00BA62DA" w:rsidRDefault="00AD0C9F" w:rsidP="00BA62DA">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bookmarkEnd w:id="17"/>
    <w:p w:rsidR="000349CE" w:rsidRDefault="000349CE" w:rsidP="0007047C">
      <w:pPr>
        <w:spacing w:after="0" w:line="240" w:lineRule="auto"/>
        <w:rPr>
          <w:rFonts w:ascii="Times New Roman" w:eastAsia="Times New Roman" w:hAnsi="Times New Roman" w:cs="Times New Roman"/>
          <w:b/>
          <w:bCs/>
          <w:color w:val="000000"/>
          <w:sz w:val="34"/>
          <w:szCs w:val="34"/>
          <w:lang w:val="fr-FR" w:eastAsia="fr-FR"/>
        </w:rPr>
      </w:pPr>
    </w:p>
    <w:p w:rsidR="005A6529" w:rsidRPr="000E5D1F" w:rsidRDefault="00132B23" w:rsidP="005A6529">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lessons 11-12</w:t>
      </w:r>
    </w:p>
    <w:p w:rsidR="009E6A54" w:rsidRPr="0028637B" w:rsidRDefault="005A6529" w:rsidP="009E6A54">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BA62DA">
        <w:rPr>
          <w:rFonts w:ascii="Times New Roman" w:hAnsi="Times New Roman" w:cs="Times New Roman"/>
          <w:b/>
          <w:sz w:val="28"/>
          <w:szCs w:val="28"/>
          <w:lang w:val="en-US"/>
        </w:rPr>
        <w:t>Mediums of performance</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4F5DA6">
        <w:rPr>
          <w:rFonts w:ascii="Times New Roman" w:hAnsi="Times New Roman" w:cs="Times New Roman"/>
          <w:sz w:val="28"/>
          <w:szCs w:val="28"/>
          <w:lang w:val="en-US"/>
        </w:rPr>
        <w:t xml:space="preserve">text Mediums of performance and general </w:t>
      </w:r>
      <w:r w:rsidRPr="000E5D1F">
        <w:rPr>
          <w:rFonts w:ascii="Times New Roman" w:hAnsi="Times New Roman" w:cs="Times New Roman"/>
          <w:sz w:val="28"/>
          <w:szCs w:val="28"/>
          <w:lang w:val="en-US"/>
        </w:rPr>
        <w:t xml:space="preserve">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BA62DA" w:rsidRPr="0028637B" w:rsidRDefault="00BA62DA" w:rsidP="00BA62DA">
      <w:pPr>
        <w:rPr>
          <w:rFonts w:ascii="Times New Roman" w:hAnsi="Times New Roman" w:cs="Times New Roman"/>
          <w:b/>
          <w:sz w:val="28"/>
          <w:szCs w:val="28"/>
          <w:lang w:val="en-US"/>
        </w:rPr>
      </w:pPr>
      <w:r w:rsidRPr="0028637B">
        <w:rPr>
          <w:rFonts w:ascii="Times New Roman" w:hAnsi="Times New Roman" w:cs="Times New Roman"/>
          <w:b/>
          <w:sz w:val="28"/>
          <w:szCs w:val="28"/>
          <w:lang w:val="en-US"/>
        </w:rPr>
        <w:t>Mediums of performance</w:t>
      </w:r>
    </w:p>
    <w:p w:rsidR="00BA62DA" w:rsidRPr="0028637B" w:rsidRDefault="00BA62DA" w:rsidP="00BA62DA">
      <w:pPr>
        <w:rPr>
          <w:rFonts w:ascii="Times New Roman" w:hAnsi="Times New Roman" w:cs="Times New Roman"/>
          <w:sz w:val="28"/>
          <w:szCs w:val="28"/>
          <w:lang w:val="en-US"/>
        </w:rPr>
      </w:pPr>
      <w:r w:rsidRPr="0028637B">
        <w:rPr>
          <w:rFonts w:ascii="Times New Roman" w:hAnsi="Times New Roman" w:cs="Times New Roman"/>
          <w:sz w:val="28"/>
          <w:szCs w:val="28"/>
          <w:lang w:val="en-US"/>
        </w:rPr>
        <w:t>The mediums for musical performance are extraordinarily various. Western technology has had a tremendous impact on the development of musical instruments and has thereby greatly expanded the means whereby music is made. Performance may be </w:t>
      </w:r>
      <w:bookmarkStart w:id="18" w:name="ref529493"/>
      <w:bookmarkEnd w:id="18"/>
      <w:r w:rsidRPr="0028637B">
        <w:rPr>
          <w:rFonts w:ascii="Times New Roman" w:hAnsi="Times New Roman" w:cs="Times New Roman"/>
          <w:sz w:val="28"/>
          <w:szCs w:val="28"/>
          <w:lang w:val="en-US"/>
        </w:rPr>
        <w:t>vocal, instrumental, or electronic. Vocal performance is the oldest and the primary influence for the development of all subsequent musical gestures and materials. </w:t>
      </w:r>
      <w:bookmarkStart w:id="19" w:name="ref529494"/>
      <w:bookmarkEnd w:id="19"/>
      <w:r w:rsidRPr="00707E07">
        <w:rPr>
          <w:rFonts w:ascii="Times New Roman" w:hAnsi="Times New Roman" w:cs="Times New Roman"/>
          <w:sz w:val="28"/>
          <w:szCs w:val="28"/>
          <w:lang w:val="en-US"/>
        </w:rPr>
        <w:t>Instrumental music began with the development of percussion instruments and crude horns; stringed instruments came later. </w:t>
      </w:r>
      <w:bookmarkStart w:id="20" w:name="ref529495"/>
      <w:bookmarkEnd w:id="20"/>
      <w:r w:rsidRPr="00707E07">
        <w:rPr>
          <w:rFonts w:ascii="Times New Roman" w:hAnsi="Times New Roman" w:cs="Times New Roman"/>
          <w:sz w:val="28"/>
          <w:szCs w:val="28"/>
          <w:lang w:val="en-US"/>
        </w:rPr>
        <w:t xml:space="preserve">Electronic music was a 20th-century development involving the reproduction of traditional performance mediums through electronic means, while it also evolved composition and performance of its own. </w:t>
      </w:r>
      <w:r w:rsidRPr="0028637B">
        <w:rPr>
          <w:rFonts w:ascii="Times New Roman" w:hAnsi="Times New Roman" w:cs="Times New Roman"/>
          <w:sz w:val="28"/>
          <w:szCs w:val="28"/>
          <w:lang w:val="en-US"/>
        </w:rPr>
        <w:t>At first it reproduced natural sounds by electronic means; later, composers and technicians began to invent electronic sounds and to discover new sound relationships.</w:t>
      </w:r>
    </w:p>
    <w:p w:rsidR="00BA62DA" w:rsidRPr="0028637B" w:rsidRDefault="00BA62DA" w:rsidP="00BA62DA">
      <w:pPr>
        <w:rPr>
          <w:rFonts w:ascii="Times New Roman" w:hAnsi="Times New Roman" w:cs="Times New Roman"/>
          <w:sz w:val="28"/>
          <w:szCs w:val="28"/>
          <w:lang w:val="en-US"/>
        </w:rPr>
      </w:pPr>
      <w:r>
        <w:rPr>
          <w:rFonts w:ascii="Times New Roman" w:hAnsi="Times New Roman" w:cs="Times New Roman"/>
          <w:sz w:val="28"/>
          <w:szCs w:val="28"/>
          <w:lang w:val="en-US"/>
        </w:rPr>
        <w:t>I</w:t>
      </w:r>
      <w:r w:rsidRPr="00707E07">
        <w:rPr>
          <w:rFonts w:ascii="Times New Roman" w:hAnsi="Times New Roman" w:cs="Times New Roman"/>
          <w:sz w:val="28"/>
          <w:szCs w:val="28"/>
          <w:lang w:val="en-US"/>
        </w:rPr>
        <w:t>n all musical mediums the </w:t>
      </w:r>
      <w:bookmarkStart w:id="21" w:name="ref529496"/>
      <w:bookmarkEnd w:id="21"/>
      <w:r w:rsidRPr="00707E07">
        <w:rPr>
          <w:rFonts w:ascii="Times New Roman" w:hAnsi="Times New Roman" w:cs="Times New Roman"/>
          <w:sz w:val="28"/>
          <w:szCs w:val="28"/>
          <w:lang w:val="en-US"/>
        </w:rPr>
        <w:t xml:space="preserve">solo performance is the most spectacular. </w:t>
      </w:r>
      <w:r w:rsidRPr="0028637B">
        <w:rPr>
          <w:rFonts w:ascii="Times New Roman" w:hAnsi="Times New Roman" w:cs="Times New Roman"/>
          <w:sz w:val="28"/>
          <w:szCs w:val="28"/>
          <w:lang w:val="en-US"/>
        </w:rPr>
        <w:t xml:space="preserve">The power of music to compel attention and to stir emotions lends to the solo performer an especially fascinating aura. </w:t>
      </w:r>
      <w:r w:rsidRPr="00707E07">
        <w:rPr>
          <w:rFonts w:ascii="Times New Roman" w:hAnsi="Times New Roman" w:cs="Times New Roman"/>
          <w:sz w:val="28"/>
          <w:szCs w:val="28"/>
          <w:lang w:val="en-US"/>
        </w:rPr>
        <w:t xml:space="preserve">This is the domain of the virtuoso, that musical performing phenomenon of prodigious technical mastery, invention, and charisma. </w:t>
      </w:r>
      <w:r w:rsidRPr="0028637B">
        <w:rPr>
          <w:rFonts w:ascii="Times New Roman" w:hAnsi="Times New Roman" w:cs="Times New Roman"/>
          <w:sz w:val="28"/>
          <w:szCs w:val="28"/>
          <w:lang w:val="en-US"/>
        </w:rPr>
        <w:t>Most solo literature includes another instrument or group of instruments, and the literature varies from one medium to another according to the expressive range and technical capabilities of the solo instrument.</w:t>
      </w:r>
    </w:p>
    <w:p w:rsidR="00BA62DA" w:rsidRPr="00707E07" w:rsidRDefault="00BA62DA" w:rsidP="00BA62DA">
      <w:pPr>
        <w:rPr>
          <w:rFonts w:ascii="Times New Roman" w:hAnsi="Times New Roman" w:cs="Times New Roman"/>
          <w:sz w:val="28"/>
          <w:szCs w:val="28"/>
          <w:lang w:val="en-US"/>
        </w:rPr>
      </w:pPr>
      <w:r w:rsidRPr="00707E07">
        <w:rPr>
          <w:rFonts w:ascii="Times New Roman" w:hAnsi="Times New Roman" w:cs="Times New Roman"/>
          <w:sz w:val="28"/>
          <w:szCs w:val="28"/>
          <w:lang w:val="en-US"/>
        </w:rPr>
        <w:t>The largest solo literature for a single instrument is for keyboard instruments. Vocal solo literature is very important and extensive, and the stringed instruments also have a distinguished solo repertoire. The wind, brass, and percussion solo literature is more restricted.</w:t>
      </w:r>
    </w:p>
    <w:p w:rsidR="00BA62DA" w:rsidRPr="00707E07" w:rsidRDefault="00BA62DA" w:rsidP="00BA62DA">
      <w:pPr>
        <w:rPr>
          <w:rFonts w:ascii="Times New Roman" w:hAnsi="Times New Roman" w:cs="Times New Roman"/>
          <w:sz w:val="28"/>
          <w:szCs w:val="28"/>
          <w:lang w:val="en-US"/>
        </w:rPr>
      </w:pPr>
      <w:r w:rsidRPr="0028637B">
        <w:rPr>
          <w:rFonts w:ascii="Times New Roman" w:hAnsi="Times New Roman" w:cs="Times New Roman"/>
          <w:sz w:val="28"/>
          <w:szCs w:val="28"/>
          <w:lang w:val="en-US"/>
        </w:rPr>
        <w:lastRenderedPageBreak/>
        <w:t xml:space="preserve">In vocal and instrumental chamber ensemble performance, the performing groups are divided into duets, trios, quartets, quintets, sextets, septets, and octets, which exist for every medium and combination. </w:t>
      </w:r>
      <w:r w:rsidRPr="00707E07">
        <w:rPr>
          <w:rFonts w:ascii="Times New Roman" w:hAnsi="Times New Roman" w:cs="Times New Roman"/>
          <w:sz w:val="28"/>
          <w:szCs w:val="28"/>
          <w:lang w:val="en-US"/>
        </w:rPr>
        <w:t>Of particular importance is a </w:t>
      </w:r>
      <w:bookmarkStart w:id="22" w:name="ref529497"/>
      <w:bookmarkEnd w:id="22"/>
      <w:r w:rsidRPr="00707E07">
        <w:rPr>
          <w:rFonts w:ascii="Times New Roman" w:hAnsi="Times New Roman" w:cs="Times New Roman"/>
          <w:sz w:val="28"/>
          <w:szCs w:val="28"/>
          <w:lang w:val="en-US"/>
        </w:rPr>
        <w:t>string quartet</w:t>
      </w:r>
      <w:r>
        <w:rPr>
          <w:rFonts w:ascii="Times New Roman" w:hAnsi="Times New Roman" w:cs="Times New Roman"/>
          <w:sz w:val="28"/>
          <w:szCs w:val="28"/>
          <w:lang w:val="en-US"/>
        </w:rPr>
        <w:t xml:space="preserve"> </w:t>
      </w:r>
      <w:r w:rsidRPr="00707E07">
        <w:rPr>
          <w:rFonts w:ascii="Times New Roman" w:hAnsi="Times New Roman" w:cs="Times New Roman"/>
          <w:sz w:val="28"/>
          <w:szCs w:val="28"/>
          <w:lang w:val="en-US"/>
        </w:rPr>
        <w:t>consisting of two violins, viola, and cello. Dating from the 18th century, this instrumental ensemble is analogous to the vocal ensemble consisting of soprano, alto, tenor, and bass.</w:t>
      </w:r>
    </w:p>
    <w:p w:rsidR="00BA62DA" w:rsidRPr="00707E07" w:rsidRDefault="00BA62DA" w:rsidP="00BA62DA">
      <w:pPr>
        <w:rPr>
          <w:rFonts w:ascii="Times New Roman" w:hAnsi="Times New Roman" w:cs="Times New Roman"/>
          <w:sz w:val="28"/>
          <w:szCs w:val="28"/>
          <w:lang w:val="en-US"/>
        </w:rPr>
      </w:pPr>
      <w:r w:rsidRPr="0028637B">
        <w:rPr>
          <w:rFonts w:ascii="Times New Roman" w:hAnsi="Times New Roman" w:cs="Times New Roman"/>
          <w:sz w:val="28"/>
          <w:szCs w:val="28"/>
          <w:lang w:val="en-US"/>
        </w:rPr>
        <w:t xml:space="preserve">Symphonic music dates from the 17th century. </w:t>
      </w:r>
      <w:r w:rsidRPr="00707E07">
        <w:rPr>
          <w:rFonts w:ascii="Times New Roman" w:hAnsi="Times New Roman" w:cs="Times New Roman"/>
          <w:sz w:val="28"/>
          <w:szCs w:val="28"/>
          <w:lang w:val="en-US"/>
        </w:rPr>
        <w:t xml:space="preserve">With the rise of the middle class and its aspirations for culture, music as an art required performing situations that would accommodate more people. </w:t>
      </w:r>
      <w:r w:rsidRPr="0028637B">
        <w:rPr>
          <w:rFonts w:ascii="Times New Roman" w:hAnsi="Times New Roman" w:cs="Times New Roman"/>
          <w:sz w:val="28"/>
          <w:szCs w:val="28"/>
          <w:lang w:val="en-US"/>
        </w:rPr>
        <w:t xml:space="preserve">Larger halls required ensembles acoustically suited to the expanded performing areas. </w:t>
      </w:r>
      <w:r w:rsidRPr="00707E07">
        <w:rPr>
          <w:rFonts w:ascii="Times New Roman" w:hAnsi="Times New Roman" w:cs="Times New Roman"/>
          <w:sz w:val="28"/>
          <w:szCs w:val="28"/>
          <w:lang w:val="en-US"/>
        </w:rPr>
        <w:t>The primary result of this development was the symphony </w:t>
      </w:r>
      <w:bookmarkStart w:id="23" w:name="ref529498"/>
      <w:bookmarkEnd w:id="23"/>
      <w:r w:rsidRPr="00707E07">
        <w:rPr>
          <w:rFonts w:ascii="Times New Roman" w:hAnsi="Times New Roman" w:cs="Times New Roman"/>
          <w:sz w:val="28"/>
          <w:szCs w:val="28"/>
          <w:lang w:val="en-US"/>
        </w:rPr>
        <w:t>orchestra with its multiple stringed, wind, brass, and percussion instruments.</w:t>
      </w:r>
    </w:p>
    <w:p w:rsidR="00BA62DA" w:rsidRPr="0028637B" w:rsidRDefault="00BA62DA" w:rsidP="00BA62DA">
      <w:pPr>
        <w:rPr>
          <w:rFonts w:ascii="Times New Roman" w:hAnsi="Times New Roman" w:cs="Times New Roman"/>
          <w:sz w:val="28"/>
          <w:szCs w:val="28"/>
          <w:lang w:val="en-US"/>
        </w:rPr>
      </w:pPr>
      <w:r w:rsidRPr="00707E07">
        <w:rPr>
          <w:rFonts w:ascii="Times New Roman" w:hAnsi="Times New Roman" w:cs="Times New Roman"/>
          <w:sz w:val="28"/>
          <w:szCs w:val="28"/>
          <w:lang w:val="en-US"/>
        </w:rPr>
        <w:t xml:space="preserve">Ensemble performance places a special responsibility on the concentration of the individual performers, who must attend not only to their own playing but also to that of all the others in the ensemble. </w:t>
      </w:r>
      <w:r w:rsidRPr="0028637B">
        <w:rPr>
          <w:rFonts w:ascii="Times New Roman" w:hAnsi="Times New Roman" w:cs="Times New Roman"/>
          <w:sz w:val="28"/>
          <w:szCs w:val="28"/>
          <w:lang w:val="en-US"/>
        </w:rPr>
        <w:t xml:space="preserve">All aspects of the performance depend on this mutual awareness. The leader of most small ensembles is one of the performers, the first violinist, a keyboard player, or one of the singers who indicates tempi, entrances, and musical character and supervises rehearsals. </w:t>
      </w:r>
      <w:r w:rsidRPr="00707E07">
        <w:rPr>
          <w:rFonts w:ascii="Times New Roman" w:hAnsi="Times New Roman" w:cs="Times New Roman"/>
          <w:sz w:val="28"/>
          <w:szCs w:val="28"/>
          <w:lang w:val="en-US"/>
        </w:rPr>
        <w:t>As ensembles grew in size and complexity and their problems of coordination increased, the leader set aside performance on an instrument and focused on the beating of time and the communication through clear hand signals of the appropriate moment for entrances, tempo changes, dynamic accents, and the shaping of phrases. This leader is called a </w:t>
      </w:r>
      <w:bookmarkStart w:id="24" w:name="ref529500"/>
      <w:bookmarkEnd w:id="24"/>
      <w:r w:rsidRPr="00707E07">
        <w:rPr>
          <w:rFonts w:ascii="Times New Roman" w:hAnsi="Times New Roman" w:cs="Times New Roman"/>
          <w:sz w:val="28"/>
          <w:szCs w:val="28"/>
          <w:lang w:val="en-US"/>
        </w:rPr>
        <w:t xml:space="preserve">conductor. The role of the conductor often is analogous to that of a soloist in the attention of an audience, though the conductor makes no musical sound. </w:t>
      </w:r>
      <w:r w:rsidRPr="0028637B">
        <w:rPr>
          <w:rFonts w:ascii="Times New Roman" w:hAnsi="Times New Roman" w:cs="Times New Roman"/>
          <w:sz w:val="28"/>
          <w:szCs w:val="28"/>
          <w:lang w:val="en-US"/>
        </w:rPr>
        <w:t>As they are chiefly responsible for the music orchestras play, both in terms of choice and execution, conductors have had considerable impact on the development of music.</w:t>
      </w:r>
    </w:p>
    <w:p w:rsidR="00BA62DA" w:rsidRPr="00BA62DA" w:rsidRDefault="00BA62DA" w:rsidP="005A6529">
      <w:pPr>
        <w:rPr>
          <w:rFonts w:ascii="Times New Roman" w:hAnsi="Times New Roman" w:cs="Times New Roman"/>
          <w:sz w:val="28"/>
          <w:szCs w:val="28"/>
          <w:lang w:val="en-US"/>
        </w:rPr>
      </w:pPr>
      <w:bookmarkStart w:id="25" w:name="ref529501"/>
      <w:bookmarkEnd w:id="25"/>
      <w:r w:rsidRPr="00707E07">
        <w:rPr>
          <w:rFonts w:ascii="Times New Roman" w:hAnsi="Times New Roman" w:cs="Times New Roman"/>
          <w:sz w:val="28"/>
          <w:szCs w:val="28"/>
          <w:lang w:val="en-US"/>
        </w:rPr>
        <w:t xml:space="preserve">Opera, the marriage of music and drama, is the most complex performance situation. </w:t>
      </w:r>
      <w:r w:rsidRPr="0028637B">
        <w:rPr>
          <w:rFonts w:ascii="Times New Roman" w:hAnsi="Times New Roman" w:cs="Times New Roman"/>
          <w:sz w:val="28"/>
          <w:szCs w:val="28"/>
          <w:lang w:val="en-US"/>
        </w:rPr>
        <w:t>It entails much more than a single performer or group of performers, their instruments, and a hall in which to play. Text, decor, costumes, histrionic projection, preparation time, as well as singers, instrumentalists, and a bevy of extramusical technicians, must all be brought together and coordinated into the final production.</w:t>
      </w:r>
    </w:p>
    <w:p w:rsidR="00BA62DA" w:rsidRPr="00BA62DA" w:rsidRDefault="00BA62DA" w:rsidP="00BA62DA">
      <w:pPr>
        <w:rPr>
          <w:rFonts w:ascii="Times New Roman" w:hAnsi="Times New Roman" w:cs="Times New Roman"/>
          <w:b/>
          <w:sz w:val="28"/>
          <w:szCs w:val="28"/>
          <w:lang w:val="en-US"/>
        </w:rPr>
      </w:pPr>
      <w:r w:rsidRPr="0028637B">
        <w:rPr>
          <w:rFonts w:ascii="Times New Roman" w:hAnsi="Times New Roman" w:cs="Times New Roman"/>
          <w:b/>
          <w:sz w:val="28"/>
          <w:szCs w:val="28"/>
          <w:lang w:val="en-US"/>
        </w:rPr>
        <w:t>Reverberation time</w:t>
      </w:r>
    </w:p>
    <w:p w:rsidR="00BA62DA" w:rsidRPr="003D4B62" w:rsidRDefault="00BA62DA" w:rsidP="00BA62DA">
      <w:pPr>
        <w:rPr>
          <w:rFonts w:ascii="Times New Roman" w:hAnsi="Times New Roman" w:cs="Times New Roman"/>
          <w:sz w:val="28"/>
          <w:szCs w:val="28"/>
          <w:lang w:val="en-US"/>
        </w:rPr>
      </w:pPr>
      <w:r w:rsidRPr="003D4B62">
        <w:rPr>
          <w:rFonts w:ascii="Times New Roman" w:hAnsi="Times New Roman" w:cs="Times New Roman"/>
          <w:sz w:val="28"/>
          <w:szCs w:val="28"/>
          <w:lang w:val="en-US"/>
        </w:rPr>
        <w:t xml:space="preserve">Although architectural acoustics has been an integral part of the design of structures for at least 2,000 years, the subject was only placed on a firm scientific </w:t>
      </w:r>
      <w:r w:rsidRPr="003D4B62">
        <w:rPr>
          <w:rFonts w:ascii="Times New Roman" w:hAnsi="Times New Roman" w:cs="Times New Roman"/>
          <w:sz w:val="28"/>
          <w:szCs w:val="28"/>
          <w:lang w:val="en-US"/>
        </w:rPr>
        <w:lastRenderedPageBreak/>
        <w:t>basis at the beginning of the 20th century by </w:t>
      </w:r>
      <w:bookmarkStart w:id="26" w:name="ref527614"/>
      <w:bookmarkEnd w:id="26"/>
      <w:r w:rsidRPr="003D4B62">
        <w:rPr>
          <w:rFonts w:ascii="Times New Roman" w:hAnsi="Times New Roman" w:cs="Times New Roman"/>
          <w:sz w:val="28"/>
          <w:szCs w:val="28"/>
          <w:lang w:val="en-US"/>
        </w:rPr>
        <w:t>Wallace Sabine. Sabine pointed out that the most important quantity in determining the acoustic suitability of a room for a particular use is its </w:t>
      </w:r>
      <w:bookmarkStart w:id="27" w:name="ref527615"/>
      <w:bookmarkEnd w:id="27"/>
      <w:r w:rsidRPr="003D4B62">
        <w:rPr>
          <w:rFonts w:ascii="Times New Roman" w:hAnsi="Times New Roman" w:cs="Times New Roman"/>
          <w:sz w:val="28"/>
          <w:szCs w:val="28"/>
          <w:lang w:val="en-US"/>
        </w:rPr>
        <w:t>reverberation time, and he provided a scientific basis by which the reverberation time can be determined or predicted.</w:t>
      </w:r>
    </w:p>
    <w:p w:rsidR="00BA62DA" w:rsidRPr="0028637B" w:rsidRDefault="00BA62DA" w:rsidP="00BA62DA">
      <w:pPr>
        <w:rPr>
          <w:rFonts w:ascii="Times New Roman" w:hAnsi="Times New Roman" w:cs="Times New Roman"/>
          <w:sz w:val="28"/>
          <w:szCs w:val="28"/>
          <w:lang w:val="en-US"/>
        </w:rPr>
      </w:pPr>
      <w:r w:rsidRPr="003D4B62">
        <w:rPr>
          <w:rFonts w:ascii="Times New Roman" w:hAnsi="Times New Roman" w:cs="Times New Roman"/>
          <w:sz w:val="28"/>
          <w:szCs w:val="28"/>
          <w:lang w:val="en-US"/>
        </w:rPr>
        <w:t>When a source creates a sound wave in a room or </w:t>
      </w:r>
      <w:bookmarkStart w:id="28" w:name="ref527616"/>
      <w:bookmarkEnd w:id="28"/>
      <w:r w:rsidRPr="003D4B62">
        <w:rPr>
          <w:rFonts w:ascii="Times New Roman" w:hAnsi="Times New Roman" w:cs="Times New Roman"/>
          <w:sz w:val="28"/>
          <w:szCs w:val="28"/>
          <w:lang w:val="en-US"/>
        </w:rPr>
        <w:t>auditorium, observers hear not only the sound wave propagating directly from the source but also the myriad</w:t>
      </w:r>
      <w:r>
        <w:rPr>
          <w:rFonts w:ascii="Times New Roman" w:hAnsi="Times New Roman" w:cs="Times New Roman"/>
          <w:sz w:val="28"/>
          <w:szCs w:val="28"/>
          <w:lang w:val="en-US"/>
        </w:rPr>
        <w:t xml:space="preserve"> </w:t>
      </w:r>
      <w:r w:rsidRPr="003D4B62">
        <w:rPr>
          <w:rFonts w:ascii="Times New Roman" w:hAnsi="Times New Roman" w:cs="Times New Roman"/>
          <w:sz w:val="28"/>
          <w:szCs w:val="28"/>
          <w:lang w:val="en-US"/>
        </w:rPr>
        <w:t>reflections from the </w:t>
      </w:r>
      <w:bookmarkStart w:id="29" w:name="ref527617"/>
      <w:bookmarkEnd w:id="29"/>
      <w:r w:rsidRPr="003D4B62">
        <w:rPr>
          <w:rFonts w:ascii="Times New Roman" w:hAnsi="Times New Roman" w:cs="Times New Roman"/>
          <w:sz w:val="28"/>
          <w:szCs w:val="28"/>
          <w:lang w:val="en-US"/>
        </w:rPr>
        <w:t>walls, </w:t>
      </w:r>
      <w:bookmarkStart w:id="30" w:name="ref527618"/>
      <w:bookmarkEnd w:id="30"/>
      <w:r w:rsidRPr="003D4B62">
        <w:rPr>
          <w:rFonts w:ascii="Times New Roman" w:hAnsi="Times New Roman" w:cs="Times New Roman"/>
          <w:sz w:val="28"/>
          <w:szCs w:val="28"/>
          <w:lang w:val="en-US"/>
        </w:rPr>
        <w:t>floor, and </w:t>
      </w:r>
      <w:bookmarkStart w:id="31" w:name="ref527619"/>
      <w:bookmarkEnd w:id="31"/>
      <w:r w:rsidRPr="003D4B62">
        <w:rPr>
          <w:rFonts w:ascii="Times New Roman" w:hAnsi="Times New Roman" w:cs="Times New Roman"/>
          <w:sz w:val="28"/>
          <w:szCs w:val="28"/>
          <w:lang w:val="en-US"/>
        </w:rPr>
        <w:t xml:space="preserve">ceiling. </w:t>
      </w:r>
      <w:r w:rsidRPr="0028637B">
        <w:rPr>
          <w:rFonts w:ascii="Times New Roman" w:hAnsi="Times New Roman" w:cs="Times New Roman"/>
          <w:sz w:val="28"/>
          <w:szCs w:val="28"/>
          <w:lang w:val="en-US"/>
        </w:rPr>
        <w:t xml:space="preserve">These latter form the reflected wave, or reverberant sound. After the source ceases, the reverberant sound can be heard for some time as it grows softer. The time required, after the sound source ceases, for the absolute intensity to drop by a factor of 106—or, equivalently, the time for the intensity level to drop by 60 decibels—is defined as the reverberation time (RT, sometimes referred to as RT60). </w:t>
      </w:r>
      <w:r w:rsidRPr="003D4B62">
        <w:rPr>
          <w:rFonts w:ascii="Times New Roman" w:hAnsi="Times New Roman" w:cs="Times New Roman"/>
          <w:sz w:val="28"/>
          <w:szCs w:val="28"/>
          <w:lang w:val="en-US"/>
        </w:rPr>
        <w:t>Sabine recognized that the reverberation time of an auditorium is related to the volume of the auditorium and to the ability of the walls, ceiling, floor, and contents of the room to </w:t>
      </w:r>
      <w:bookmarkStart w:id="32" w:name="ref527620"/>
      <w:bookmarkEnd w:id="32"/>
      <w:r w:rsidRPr="003D4B62">
        <w:rPr>
          <w:rFonts w:ascii="Times New Roman" w:hAnsi="Times New Roman" w:cs="Times New Roman"/>
          <w:sz w:val="28"/>
          <w:szCs w:val="28"/>
          <w:lang w:val="en-US"/>
        </w:rPr>
        <w:t>absorb sound. Using these assumptions, he set forth the empirical relationship through which the reverberation time could be determined: RT = 0.05V/A, where RT is the reverberation time in seconds, V is the volume of the room in cubic feet, and A is the total </w:t>
      </w:r>
      <w:bookmarkStart w:id="33" w:name="ref651564"/>
      <w:bookmarkEnd w:id="33"/>
      <w:r w:rsidRPr="003D4B62">
        <w:rPr>
          <w:rFonts w:ascii="Times New Roman" w:hAnsi="Times New Roman" w:cs="Times New Roman"/>
          <w:sz w:val="28"/>
          <w:szCs w:val="28"/>
          <w:lang w:val="en-US"/>
        </w:rPr>
        <w:t>sound absorption of the room, measured by the unit </w:t>
      </w:r>
      <w:bookmarkStart w:id="34" w:name="ref527621"/>
      <w:bookmarkEnd w:id="34"/>
      <w:r w:rsidRPr="003D4B62">
        <w:rPr>
          <w:rFonts w:ascii="Times New Roman" w:hAnsi="Times New Roman" w:cs="Times New Roman"/>
          <w:sz w:val="28"/>
          <w:szCs w:val="28"/>
          <w:lang w:val="en-US"/>
        </w:rPr>
        <w:t xml:space="preserve">sabin. </w:t>
      </w:r>
      <w:r w:rsidRPr="0028637B">
        <w:rPr>
          <w:rFonts w:ascii="Times New Roman" w:hAnsi="Times New Roman" w:cs="Times New Roman"/>
          <w:sz w:val="28"/>
          <w:szCs w:val="28"/>
          <w:lang w:val="en-US"/>
        </w:rPr>
        <w:t>The sabin is the absorption equivalent to one square foot of perfectly absorbing surface—for example, a one-square-foot hole in a wall or five square feet of surface that absorbs 20 percent of the sound striking it.</w:t>
      </w:r>
    </w:p>
    <w:p w:rsidR="00BA62DA" w:rsidRPr="00BA62DA" w:rsidRDefault="00BA62DA" w:rsidP="005A6529">
      <w:pPr>
        <w:rPr>
          <w:rFonts w:ascii="Times New Roman" w:hAnsi="Times New Roman" w:cs="Times New Roman"/>
          <w:sz w:val="28"/>
          <w:szCs w:val="28"/>
          <w:lang w:val="en-US"/>
        </w:rPr>
      </w:pPr>
      <w:r w:rsidRPr="007A5522">
        <w:rPr>
          <w:rFonts w:ascii="Times New Roman" w:hAnsi="Times New Roman" w:cs="Times New Roman"/>
          <w:sz w:val="28"/>
          <w:szCs w:val="28"/>
          <w:lang w:val="en-US"/>
        </w:rPr>
        <w:t xml:space="preserve">Both the design and the analysis of room acoustics begin with this equation. </w:t>
      </w:r>
      <w:r w:rsidRPr="0028637B">
        <w:rPr>
          <w:rFonts w:ascii="Times New Roman" w:hAnsi="Times New Roman" w:cs="Times New Roman"/>
          <w:sz w:val="28"/>
          <w:szCs w:val="28"/>
          <w:lang w:val="en-US"/>
        </w:rPr>
        <w:t>Using the equation and the absorption coefficients of the materials from which the walls are to be constructed, an approximation can be obtained for the way in which the room will function acoustically. Absorbers and reflectors, or some combination of the two, can then be used to modify the reverberation time and its frequency dependence, thereby achieving the most desirable characteristics for specific uses. Representative absorption coefficients—showing the fraction of the wave, as a function of frequency, that is absorbed when a sound hits various materials—are given in the Table. The absorption from all the surfaces in the room are added together to obtain the total absorption (A).</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9852CB" w:rsidRDefault="0035036A" w:rsidP="009852CB">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the theme: “</w:t>
      </w:r>
      <w:r w:rsidR="00BA62DA" w:rsidRPr="004F5DA6">
        <w:rPr>
          <w:rFonts w:ascii="Times New Roman" w:hAnsi="Times New Roman" w:cs="Times New Roman"/>
          <w:sz w:val="28"/>
          <w:szCs w:val="28"/>
          <w:lang w:val="en-US"/>
        </w:rPr>
        <w:t>Mediums of performance</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Pr="00BA62DA" w:rsidRDefault="00133F0F" w:rsidP="00BA62DA">
      <w:pPr>
        <w:pStyle w:val="ad"/>
        <w:rPr>
          <w:rFonts w:ascii="Times New Roman" w:hAnsi="Times New Roman" w:cs="Times New Roman"/>
          <w:sz w:val="28"/>
          <w:szCs w:val="28"/>
          <w:lang w:val="en-US"/>
        </w:rPr>
      </w:pPr>
      <w:r w:rsidRPr="00BA62DA">
        <w:rPr>
          <w:rFonts w:ascii="Times New Roman" w:hAnsi="Times New Roman" w:cs="Times New Roman"/>
          <w:sz w:val="28"/>
          <w:szCs w:val="28"/>
          <w:lang w:val="en-US"/>
        </w:rPr>
        <w:t xml:space="preserve">What is called </w:t>
      </w:r>
      <w:r w:rsidR="00BA62DA" w:rsidRPr="00BA62DA">
        <w:rPr>
          <w:rFonts w:ascii="Times New Roman" w:hAnsi="Times New Roman" w:cs="Times New Roman"/>
          <w:sz w:val="28"/>
          <w:szCs w:val="28"/>
          <w:lang w:val="en-US"/>
        </w:rPr>
        <w:t>Mediums of performance?</w:t>
      </w:r>
    </w:p>
    <w:p w:rsidR="00133F0F" w:rsidRPr="00133F0F" w:rsidRDefault="00BA62DA" w:rsidP="00BA62DA">
      <w:pPr>
        <w:pStyle w:val="ad"/>
        <w:rPr>
          <w:lang w:val="en-US"/>
        </w:rPr>
      </w:pPr>
      <w:r w:rsidRPr="00BA62DA">
        <w:rPr>
          <w:rFonts w:ascii="Times New Roman" w:hAnsi="Times New Roman" w:cs="Times New Roman"/>
          <w:sz w:val="28"/>
          <w:szCs w:val="28"/>
          <w:lang w:val="en-US"/>
        </w:rPr>
        <w:t>Name the types of mediums</w:t>
      </w:r>
      <w:r w:rsidR="00133F0F" w:rsidRPr="00BA62DA">
        <w:rPr>
          <w:rFonts w:ascii="Times New Roman" w:hAnsi="Times New Roman" w:cs="Times New Roman"/>
          <w:sz w:val="28"/>
          <w:szCs w:val="28"/>
          <w:lang w:val="en-US"/>
        </w:rPr>
        <w:tab/>
      </w:r>
    </w:p>
    <w:p w:rsidR="002E6B5F" w:rsidRPr="000E5D1F" w:rsidRDefault="002E6B5F" w:rsidP="0035036A">
      <w:pPr>
        <w:pStyle w:val="ad"/>
        <w:rPr>
          <w:rFonts w:ascii="Times New Roman" w:hAnsi="Times New Roman" w:cs="Times New Roman"/>
          <w:sz w:val="28"/>
          <w:szCs w:val="28"/>
          <w:lang w:val="en-US"/>
        </w:rPr>
      </w:pPr>
      <w:r w:rsidRPr="00C34F2E">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r w:rsidR="00133F0F" w:rsidRPr="00C34F2E">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133F0F" w:rsidRDefault="0035036A" w:rsidP="0035036A">
      <w:pPr>
        <w:pStyle w:val="ad"/>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3. Read</w:t>
      </w:r>
      <w:r w:rsidR="00133F0F">
        <w:rPr>
          <w:rFonts w:ascii="Times New Roman" w:eastAsia="Times New Roman" w:hAnsi="Times New Roman" w:cs="Times New Roman"/>
          <w:sz w:val="28"/>
          <w:szCs w:val="28"/>
          <w:lang w:val="en-US"/>
        </w:rPr>
        <w:t xml:space="preserve"> </w:t>
      </w:r>
      <w:r w:rsidRPr="00F45C09">
        <w:rPr>
          <w:rFonts w:ascii="Times New Roman" w:eastAsia="Times New Roman" w:hAnsi="Times New Roman" w:cs="Times New Roman"/>
          <w:sz w:val="28"/>
          <w:szCs w:val="28"/>
          <w:lang w:val="en-US"/>
        </w:rPr>
        <w:t xml:space="preserve">the text and </w:t>
      </w:r>
      <w:r w:rsidR="00133F0F">
        <w:rPr>
          <w:rFonts w:ascii="Times New Roman" w:eastAsia="Times New Roman" w:hAnsi="Times New Roman" w:cs="Times New Roman"/>
          <w:sz w:val="28"/>
          <w:szCs w:val="28"/>
          <w:lang w:val="en-US"/>
        </w:rPr>
        <w:t>translate</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54A44" w:rsidRDefault="00B54A44" w:rsidP="00B54A44">
      <w:pPr>
        <w:pStyle w:val="ad"/>
        <w:rPr>
          <w:rFonts w:ascii="Times New Roman" w:hAnsi="Times New Roman"/>
          <w:sz w:val="28"/>
          <w:szCs w:val="28"/>
          <w:lang w:val="kk-KZ"/>
        </w:rPr>
      </w:pPr>
      <w:r w:rsidRPr="00BA62DA">
        <w:rPr>
          <w:rFonts w:ascii="Times New Roman" w:hAnsi="Times New Roman"/>
          <w:sz w:val="28"/>
          <w:szCs w:val="28"/>
        </w:rPr>
        <w:t>1</w:t>
      </w:r>
      <w:r w:rsidRPr="00BA62DA">
        <w:rPr>
          <w:rFonts w:ascii="Times New Roman" w:hAnsi="Times New Roman"/>
          <w:b/>
          <w:sz w:val="28"/>
          <w:szCs w:val="28"/>
        </w:rPr>
        <w:t xml:space="preserve">. </w:t>
      </w:r>
      <w:r w:rsidRPr="00886423">
        <w:rPr>
          <w:rFonts w:ascii="Times New Roman" w:hAnsi="Times New Roman"/>
          <w:sz w:val="28"/>
          <w:szCs w:val="28"/>
        </w:rPr>
        <w:t>Английский</w:t>
      </w:r>
      <w:r w:rsidRPr="00BA62DA">
        <w:rPr>
          <w:rFonts w:ascii="Times New Roman" w:hAnsi="Times New Roman"/>
          <w:sz w:val="28"/>
          <w:szCs w:val="28"/>
        </w:rPr>
        <w:t xml:space="preserve"> </w:t>
      </w:r>
      <w:r w:rsidRPr="00886423">
        <w:rPr>
          <w:rFonts w:ascii="Times New Roman" w:hAnsi="Times New Roman"/>
          <w:sz w:val="28"/>
          <w:szCs w:val="28"/>
        </w:rPr>
        <w:t>язык</w:t>
      </w:r>
      <w:r w:rsidRPr="00BA62DA">
        <w:rPr>
          <w:rFonts w:ascii="Times New Roman" w:hAnsi="Times New Roman"/>
          <w:sz w:val="28"/>
          <w:szCs w:val="28"/>
        </w:rPr>
        <w:t xml:space="preserve"> </w:t>
      </w:r>
      <w:r w:rsidRPr="00BA62DA">
        <w:rPr>
          <w:rFonts w:ascii="Times New Roman" w:hAnsi="Times New Roman"/>
          <w:b/>
          <w:sz w:val="28"/>
          <w:szCs w:val="28"/>
        </w:rPr>
        <w:t xml:space="preserve">: </w:t>
      </w:r>
      <w:r w:rsidRPr="00886423">
        <w:rPr>
          <w:rFonts w:ascii="Times New Roman" w:hAnsi="Times New Roman"/>
          <w:sz w:val="28"/>
          <w:szCs w:val="28"/>
        </w:rPr>
        <w:t>Учеб</w:t>
      </w:r>
      <w:r w:rsidRPr="00BA62DA">
        <w:rPr>
          <w:rFonts w:ascii="Times New Roman" w:hAnsi="Times New Roman"/>
          <w:sz w:val="28"/>
          <w:szCs w:val="28"/>
        </w:rPr>
        <w:t xml:space="preserve">./ </w:t>
      </w:r>
      <w:r w:rsidRPr="00886423">
        <w:rPr>
          <w:rFonts w:ascii="Times New Roman" w:hAnsi="Times New Roman"/>
          <w:sz w:val="28"/>
          <w:szCs w:val="28"/>
        </w:rPr>
        <w:t>Т</w:t>
      </w:r>
      <w:r w:rsidRPr="00BA62DA">
        <w:rPr>
          <w:rFonts w:ascii="Times New Roman" w:hAnsi="Times New Roman"/>
          <w:sz w:val="28"/>
          <w:szCs w:val="28"/>
        </w:rPr>
        <w:t>.</w:t>
      </w:r>
      <w:r w:rsidRPr="00886423">
        <w:rPr>
          <w:rFonts w:ascii="Times New Roman" w:hAnsi="Times New Roman"/>
          <w:sz w:val="28"/>
          <w:szCs w:val="28"/>
        </w:rPr>
        <w:t>Ю</w:t>
      </w:r>
      <w:r w:rsidRPr="00BA62DA">
        <w:rPr>
          <w:rFonts w:ascii="Times New Roman" w:hAnsi="Times New Roman"/>
          <w:sz w:val="28"/>
          <w:szCs w:val="28"/>
        </w:rPr>
        <w:t xml:space="preserve">. </w:t>
      </w:r>
      <w:r w:rsidRPr="00886423">
        <w:rPr>
          <w:rFonts w:ascii="Times New Roman" w:hAnsi="Times New Roman"/>
          <w:sz w:val="28"/>
          <w:szCs w:val="28"/>
        </w:rPr>
        <w:t>Полякова</w:t>
      </w:r>
      <w:r w:rsidRPr="00BA62DA">
        <w:rPr>
          <w:rFonts w:ascii="Times New Roman" w:hAnsi="Times New Roman"/>
          <w:sz w:val="28"/>
          <w:szCs w:val="28"/>
        </w:rPr>
        <w:t xml:space="preserve">, </w:t>
      </w:r>
      <w:r w:rsidRPr="00886423">
        <w:rPr>
          <w:rFonts w:ascii="Times New Roman" w:hAnsi="Times New Roman"/>
          <w:sz w:val="28"/>
          <w:szCs w:val="28"/>
        </w:rPr>
        <w:t>Е</w:t>
      </w:r>
      <w:r w:rsidRPr="00BA62DA">
        <w:rPr>
          <w:rFonts w:ascii="Times New Roman" w:hAnsi="Times New Roman"/>
          <w:sz w:val="28"/>
          <w:szCs w:val="28"/>
        </w:rPr>
        <w:t>.</w:t>
      </w:r>
      <w:r w:rsidRPr="00886423">
        <w:rPr>
          <w:rFonts w:ascii="Times New Roman" w:hAnsi="Times New Roman"/>
          <w:sz w:val="28"/>
          <w:szCs w:val="28"/>
        </w:rPr>
        <w:t>В</w:t>
      </w:r>
      <w:r w:rsidRPr="00BA62DA">
        <w:rPr>
          <w:rFonts w:ascii="Times New Roman" w:hAnsi="Times New Roman"/>
          <w:sz w:val="28"/>
          <w:szCs w:val="28"/>
        </w:rPr>
        <w:t>.</w:t>
      </w:r>
      <w:r w:rsidRPr="00886423">
        <w:rPr>
          <w:rFonts w:ascii="Times New Roman" w:hAnsi="Times New Roman"/>
          <w:sz w:val="28"/>
          <w:szCs w:val="28"/>
        </w:rPr>
        <w:t>Синявская</w:t>
      </w:r>
      <w:r w:rsidRPr="00BA62DA">
        <w:rPr>
          <w:rFonts w:ascii="Times New Roman" w:hAnsi="Times New Roman"/>
          <w:sz w:val="28"/>
          <w:szCs w:val="28"/>
        </w:rPr>
        <w:t xml:space="preserve">, </w:t>
      </w:r>
      <w:r w:rsidRPr="00886423">
        <w:rPr>
          <w:rFonts w:ascii="Times New Roman" w:hAnsi="Times New Roman"/>
          <w:sz w:val="28"/>
          <w:szCs w:val="28"/>
        </w:rPr>
        <w:t>О</w:t>
      </w:r>
      <w:r w:rsidRPr="00BA62DA">
        <w:rPr>
          <w:rFonts w:ascii="Times New Roman" w:hAnsi="Times New Roman"/>
          <w:sz w:val="28"/>
          <w:szCs w:val="28"/>
        </w:rPr>
        <w:t>.</w:t>
      </w:r>
      <w:r w:rsidRPr="00886423">
        <w:rPr>
          <w:rFonts w:ascii="Times New Roman" w:hAnsi="Times New Roman"/>
          <w:sz w:val="28"/>
          <w:szCs w:val="28"/>
        </w:rPr>
        <w:t>И</w:t>
      </w:r>
      <w:r w:rsidRPr="00BA62DA">
        <w:rPr>
          <w:rFonts w:ascii="Times New Roman" w:hAnsi="Times New Roman"/>
          <w:sz w:val="28"/>
          <w:szCs w:val="28"/>
        </w:rPr>
        <w:t xml:space="preserve">. </w:t>
      </w:r>
      <w:r w:rsidRPr="00886423">
        <w:rPr>
          <w:rFonts w:ascii="Times New Roman" w:hAnsi="Times New Roman"/>
          <w:sz w:val="28"/>
          <w:szCs w:val="28"/>
        </w:rPr>
        <w:t>Тынкова</w:t>
      </w:r>
      <w:r w:rsidRPr="00BA62DA">
        <w:rPr>
          <w:rFonts w:ascii="Times New Roman" w:hAnsi="Times New Roman"/>
          <w:sz w:val="28"/>
          <w:szCs w:val="28"/>
        </w:rPr>
        <w:t xml:space="preserve">, </w:t>
      </w:r>
      <w:r w:rsidRPr="00886423">
        <w:rPr>
          <w:rFonts w:ascii="Times New Roman" w:hAnsi="Times New Roman"/>
          <w:sz w:val="28"/>
          <w:szCs w:val="28"/>
        </w:rPr>
        <w:t>Э</w:t>
      </w:r>
      <w:r w:rsidRPr="00BA62DA">
        <w:rPr>
          <w:rFonts w:ascii="Times New Roman" w:hAnsi="Times New Roman"/>
          <w:sz w:val="28"/>
          <w:szCs w:val="28"/>
        </w:rPr>
        <w:t>.</w:t>
      </w:r>
      <w:r w:rsidRPr="00886423">
        <w:rPr>
          <w:rFonts w:ascii="Times New Roman" w:hAnsi="Times New Roman"/>
          <w:sz w:val="28"/>
          <w:szCs w:val="28"/>
        </w:rPr>
        <w:t>С</w:t>
      </w:r>
      <w:r w:rsidRPr="00BA62DA">
        <w:rPr>
          <w:rFonts w:ascii="Times New Roman" w:hAnsi="Times New Roman"/>
          <w:sz w:val="28"/>
          <w:szCs w:val="28"/>
        </w:rPr>
        <w:t>.</w:t>
      </w:r>
      <w:r w:rsidRPr="00886423">
        <w:rPr>
          <w:rFonts w:ascii="Times New Roman" w:hAnsi="Times New Roman"/>
          <w:sz w:val="28"/>
          <w:szCs w:val="28"/>
        </w:rPr>
        <w:t>Улановская</w:t>
      </w:r>
      <w:r w:rsidRPr="00BA62DA">
        <w:rPr>
          <w:rFonts w:ascii="Times New Roman" w:hAnsi="Times New Roman"/>
          <w:sz w:val="28"/>
          <w:szCs w:val="28"/>
        </w:rPr>
        <w:t xml:space="preserve">. - 6- </w:t>
      </w:r>
      <w:r w:rsidRPr="00886423">
        <w:rPr>
          <w:rFonts w:ascii="Times New Roman" w:hAnsi="Times New Roman"/>
          <w:sz w:val="28"/>
          <w:szCs w:val="28"/>
        </w:rPr>
        <w:t>е</w:t>
      </w:r>
      <w:r w:rsidRPr="00BA62DA">
        <w:rPr>
          <w:rFonts w:ascii="Times New Roman" w:hAnsi="Times New Roman"/>
          <w:sz w:val="28"/>
          <w:szCs w:val="28"/>
        </w:rPr>
        <w:t xml:space="preserve"> </w:t>
      </w:r>
      <w:r w:rsidRPr="00886423">
        <w:rPr>
          <w:rFonts w:ascii="Times New Roman" w:hAnsi="Times New Roman"/>
          <w:sz w:val="28"/>
          <w:szCs w:val="28"/>
        </w:rPr>
        <w:t>изд</w:t>
      </w:r>
      <w:r w:rsidRPr="00BA62DA">
        <w:rPr>
          <w:rFonts w:ascii="Times New Roman" w:hAnsi="Times New Roman"/>
          <w:sz w:val="28"/>
          <w:szCs w:val="28"/>
        </w:rPr>
        <w:t xml:space="preserve">., </w:t>
      </w:r>
      <w:r>
        <w:rPr>
          <w:rFonts w:ascii="Times New Roman" w:hAnsi="Times New Roman"/>
          <w:sz w:val="28"/>
          <w:szCs w:val="28"/>
        </w:rPr>
        <w:t>испр</w:t>
      </w:r>
      <w:r w:rsidRPr="00BA62DA">
        <w:rPr>
          <w:rFonts w:ascii="Times New Roman" w:hAnsi="Times New Roman"/>
          <w:sz w:val="28"/>
          <w:szCs w:val="28"/>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B54A44" w:rsidRPr="00886423" w:rsidRDefault="00B54A44" w:rsidP="00B54A44">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B54A44" w:rsidRPr="00C830DE" w:rsidRDefault="00B54A44" w:rsidP="00B54A44">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B54A44" w:rsidRPr="00C830DE" w:rsidRDefault="00B54A44" w:rsidP="00B54A44">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B54A44" w:rsidRPr="003F4FB6" w:rsidRDefault="00B54A44" w:rsidP="00B54A44">
      <w:pPr>
        <w:rPr>
          <w:rFonts w:ascii="Times New Roman" w:hAnsi="Times New Roman" w:cs="Times New Roman"/>
          <w:sz w:val="28"/>
          <w:szCs w:val="28"/>
          <w:lang w:val="en-US"/>
        </w:rPr>
      </w:pPr>
      <w:r w:rsidRPr="003601D6">
        <w:rPr>
          <w:rFonts w:ascii="Times New Roman" w:hAnsi="Times New Roman" w:cs="Times New Roman"/>
          <w:sz w:val="28"/>
          <w:szCs w:val="28"/>
          <w:lang w:val="en-US"/>
        </w:rPr>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54A44" w:rsidRPr="00F45C09" w:rsidRDefault="00B54A44" w:rsidP="00B54A4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54A44" w:rsidRPr="00AD0C9F" w:rsidRDefault="00B54A44" w:rsidP="00B54A44">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3.</w:t>
      </w:r>
      <w:r w:rsidRPr="00886423">
        <w:rPr>
          <w:rFonts w:ascii="Times New Roman" w:hAnsi="Times New Roman"/>
          <w:sz w:val="28"/>
          <w:szCs w:val="28"/>
          <w:lang w:val="en-US"/>
        </w:rPr>
        <w:t xml:space="preserve"> Kate Pickering&amp; Jackie McAvoy Global English, Pre-Intermediate coursebook Macmillan 2010</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lastRenderedPageBreak/>
        <w:t>4.</w:t>
      </w:r>
      <w:r w:rsidRPr="00886423">
        <w:rPr>
          <w:rFonts w:ascii="Times New Roman" w:hAnsi="Times New Roman"/>
          <w:sz w:val="28"/>
          <w:szCs w:val="28"/>
          <w:lang w:val="en-US"/>
        </w:rPr>
        <w:t xml:space="preserve"> Richard Acklam &amp; AramintaCrace Total English, Pre-Intermediate Longman 2007</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B54A44" w:rsidRPr="00886423" w:rsidRDefault="00B54A44" w:rsidP="00B54A44">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B54A44" w:rsidRPr="000E5D1F" w:rsidRDefault="00B54A44" w:rsidP="00B54A44">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p w:rsidR="00B54A44" w:rsidRDefault="00B54A44" w:rsidP="00B54A44">
      <w:pPr>
        <w:pStyle w:val="a6"/>
        <w:shd w:val="clear" w:color="auto" w:fill="FFFFFF"/>
        <w:spacing w:before="120" w:beforeAutospacing="0" w:after="120" w:afterAutospacing="0"/>
        <w:rPr>
          <w:b/>
          <w:sz w:val="28"/>
          <w:szCs w:val="28"/>
          <w:lang w:val="en-US"/>
        </w:rPr>
      </w:pPr>
    </w:p>
    <w:p w:rsidR="005A6529" w:rsidRPr="000E5D1F" w:rsidRDefault="00132B23"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13-14</w:t>
      </w:r>
    </w:p>
    <w:p w:rsidR="00133F0F" w:rsidRPr="00BA62DA" w:rsidRDefault="005A6529" w:rsidP="00133F0F">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BA62DA" w:rsidRPr="00BA62DA">
        <w:rPr>
          <w:rFonts w:ascii="Times New Roman" w:hAnsi="Times New Roman" w:cs="Times New Roman"/>
          <w:b/>
          <w:sz w:val="28"/>
          <w:szCs w:val="28"/>
          <w:lang w:val="en-US"/>
        </w:rPr>
        <w:t>The</w:t>
      </w:r>
      <w:r w:rsidR="004F5DA6" w:rsidRPr="00BA62DA">
        <w:rPr>
          <w:rFonts w:ascii="Times New Roman" w:hAnsi="Times New Roman" w:cs="Times New Roman"/>
          <w:b/>
          <w:sz w:val="28"/>
          <w:szCs w:val="28"/>
          <w:lang w:val="en-US"/>
        </w:rPr>
        <w:t> Grammy</w:t>
      </w:r>
      <w:r w:rsidR="00BA62DA" w:rsidRPr="00BA62DA">
        <w:rPr>
          <w:rFonts w:ascii="Times New Roman" w:hAnsi="Times New Roman" w:cs="Times New Roman"/>
          <w:b/>
          <w:sz w:val="28"/>
          <w:szCs w:val="28"/>
          <w:lang w:val="en-US"/>
        </w:rPr>
        <w:t xml:space="preserve"> Awards</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BA62DA">
        <w:rPr>
          <w:rFonts w:ascii="Times New Roman" w:hAnsi="Times New Roman" w:cs="Times New Roman"/>
          <w:sz w:val="28"/>
          <w:szCs w:val="28"/>
          <w:lang w:val="en-US"/>
        </w:rPr>
        <w:t xml:space="preserve">text and general </w:t>
      </w:r>
      <w:r w:rsidRPr="000E5D1F">
        <w:rPr>
          <w:rFonts w:ascii="Times New Roman" w:hAnsi="Times New Roman" w:cs="Times New Roman"/>
          <w:sz w:val="28"/>
          <w:szCs w:val="28"/>
          <w:lang w:val="en-US"/>
        </w:rPr>
        <w:t xml:space="preserve">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0C3AF3" w:rsidRDefault="005A6529" w:rsidP="00133F0F">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BA62DA" w:rsidRPr="009F364E" w:rsidRDefault="00BA62DA" w:rsidP="00BA62DA">
      <w:pPr>
        <w:rPr>
          <w:rFonts w:ascii="Times New Roman" w:hAnsi="Times New Roman" w:cs="Times New Roman"/>
          <w:sz w:val="28"/>
          <w:szCs w:val="28"/>
          <w:lang w:val="en-US"/>
        </w:rPr>
      </w:pPr>
    </w:p>
    <w:p w:rsidR="00BA62DA" w:rsidRDefault="00BA62DA" w:rsidP="00BA62DA">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4876800" cy="2143125"/>
            <wp:effectExtent l="19050" t="0" r="0" b="0"/>
            <wp:docPr id="2" name="Рисунок 6" descr="C:\Users\АЗИЗА\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images (4).jpg"/>
                    <pic:cNvPicPr>
                      <a:picLocks noChangeAspect="1" noChangeArrowheads="1"/>
                    </pic:cNvPicPr>
                  </pic:nvPicPr>
                  <pic:blipFill>
                    <a:blip r:embed="rId20"/>
                    <a:srcRect/>
                    <a:stretch>
                      <a:fillRect/>
                    </a:stretch>
                  </pic:blipFill>
                  <pic:spPr bwMode="auto">
                    <a:xfrm>
                      <a:off x="0" y="0"/>
                      <a:ext cx="4876800" cy="2143125"/>
                    </a:xfrm>
                    <a:prstGeom prst="rect">
                      <a:avLst/>
                    </a:prstGeom>
                    <a:noFill/>
                    <a:ln w="9525">
                      <a:noFill/>
                      <a:miter lim="800000"/>
                      <a:headEnd/>
                      <a:tailEnd/>
                    </a:ln>
                  </pic:spPr>
                </pic:pic>
              </a:graphicData>
            </a:graphic>
          </wp:inline>
        </w:drawing>
      </w:r>
    </w:p>
    <w:p w:rsidR="00BA62DA" w:rsidRPr="005500C8" w:rsidRDefault="00BA62DA" w:rsidP="00BA62D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500C8">
        <w:rPr>
          <w:rFonts w:ascii="Times New Roman" w:hAnsi="Times New Roman" w:cs="Times New Roman"/>
          <w:sz w:val="28"/>
          <w:szCs w:val="28"/>
          <w:lang w:val="en-US"/>
        </w:rPr>
        <w:t xml:space="preserve">A Grammy Award (originally called Gramophone Award), or Grammy, is an honor awarded by The Recording Academy to recognize outstanding achievement in the mainly English-language music industry. </w:t>
      </w:r>
      <w:r w:rsidRPr="00B74ABB">
        <w:rPr>
          <w:rFonts w:ascii="Times New Roman" w:hAnsi="Times New Roman" w:cs="Times New Roman"/>
          <w:sz w:val="28"/>
          <w:szCs w:val="28"/>
          <w:lang w:val="en-US"/>
        </w:rPr>
        <w:t xml:space="preserve">The annual presentation ceremony features performances by prominent artists, and the presentation of those awards that have a more popular interest. </w:t>
      </w:r>
      <w:r w:rsidRPr="005500C8">
        <w:rPr>
          <w:rFonts w:ascii="Times New Roman" w:hAnsi="Times New Roman" w:cs="Times New Roman"/>
          <w:sz w:val="28"/>
          <w:szCs w:val="28"/>
          <w:lang w:val="en-US"/>
        </w:rPr>
        <w:t xml:space="preserve">It shares recognition of the music industry as that </w:t>
      </w:r>
      <w:r w:rsidRPr="005500C8">
        <w:rPr>
          <w:rFonts w:ascii="Times New Roman" w:hAnsi="Times New Roman" w:cs="Times New Roman"/>
          <w:sz w:val="28"/>
          <w:szCs w:val="28"/>
          <w:lang w:val="en-US"/>
        </w:rPr>
        <w:lastRenderedPageBreak/>
        <w:t>of the other performance awards such as the Emmy Awards (television), the Tony Awards (stage performance), and the Academy Awards (motion pictures).</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first Grammy Awards ceremony was held on May 4, 1959, to honor and respect the musical accomplishments by performers for the year 1958. Following the 2011 ceremony, The Academy overhauled many Grammy Award categories for 2012. The 59th Grammy Awards, honoring the best achievements from October 2015 to September 2016, was held on February 12, 2017, at the Staples Center</w:t>
      </w:r>
      <w:r>
        <w:rPr>
          <w:rFonts w:ascii="Times New Roman" w:hAnsi="Times New Roman" w:cs="Times New Roman"/>
          <w:sz w:val="28"/>
          <w:szCs w:val="28"/>
          <w:lang w:val="en-US"/>
        </w:rPr>
        <w:t xml:space="preserve"> </w:t>
      </w:r>
      <w:r w:rsidRPr="005500C8">
        <w:rPr>
          <w:rFonts w:ascii="Times New Roman" w:hAnsi="Times New Roman" w:cs="Times New Roman"/>
          <w:sz w:val="28"/>
          <w:szCs w:val="28"/>
          <w:lang w:val="en-US"/>
        </w:rPr>
        <w:t>in Los Angeles.</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Grammys had their origin in the Hollywood Walk of Fame project in the 1950s. As the recording executives chosen for the Walk of Fame committee worked at compiling a list of important recording industry people who might qualify for a Walk of Fame star, they realized there were many more people who were leaders in their business who would never earn a star on Hollywood Boulevard. The music executives decided to rectify this by creating an award given by their industry similar to the Oscars and the Emmys. This was the beginning of the National Academy of Recording Arts and Sciences. After it was decided to create such an award, there was still a question of what to call it; one working title was the Eddie, to honor the inventor of the phonograph, Thomas Edison. They finally settled on using the name of the invention of Emile Berliner, the gramophone, for the awards, which were first given for the year 1958.</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first award ceremony</w:t>
      </w:r>
      <w:r>
        <w:rPr>
          <w:rFonts w:ascii="Times New Roman" w:hAnsi="Times New Roman" w:cs="Times New Roman"/>
          <w:sz w:val="28"/>
          <w:szCs w:val="28"/>
          <w:lang w:val="en-US"/>
        </w:rPr>
        <w:t xml:space="preserve"> </w:t>
      </w:r>
      <w:r w:rsidRPr="005500C8">
        <w:rPr>
          <w:rFonts w:ascii="Times New Roman" w:hAnsi="Times New Roman" w:cs="Times New Roman"/>
          <w:sz w:val="28"/>
          <w:szCs w:val="28"/>
          <w:lang w:val="en-US"/>
        </w:rPr>
        <w:t>was held simultaneously in two locations on May 4, 1959 - Beverly Hilton Hotel in Beverly Hills California, and Park Sheraton Hotel in New York City, and 28 Grammys were awarded. The number of awards given grew and fluctuated over the years with categories added and removed, at one time reaching over 100.The second Grammy Awards, also held in 1959, was the first ceremony to be televised, but the ceremony was not aired live until the 13th Annual Grammy Awards in 1971.</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gold-plated trophies, each depicting a gilded gramophone, are made and assembled by hand by Billings Artworks in Ridgway, Colorado. In 1990 the original Grammy design was revamped, changing the traditional soft lead for a stronger alloy less prone to damage, making the trophy bigger and grander. Billings developed a zinc alloy named grammium, which is trademarked. The trophies with the recipient's name engraved on them are not available until after the award announcements, so "stunt" trophies are re-used each year for the broadcast.</w:t>
      </w:r>
    </w:p>
    <w:p w:rsidR="00BA62DA" w:rsidRPr="005500C8" w:rsidRDefault="00BA62DA" w:rsidP="00BA62DA">
      <w:pPr>
        <w:rPr>
          <w:rFonts w:ascii="Times New Roman" w:hAnsi="Times New Roman" w:cs="Times New Roman"/>
          <w:b/>
          <w:sz w:val="28"/>
          <w:szCs w:val="28"/>
          <w:lang w:val="en-US"/>
        </w:rPr>
      </w:pPr>
      <w:r w:rsidRPr="005500C8">
        <w:rPr>
          <w:rFonts w:ascii="Times New Roman" w:hAnsi="Times New Roman" w:cs="Times New Roman"/>
          <w:b/>
          <w:sz w:val="28"/>
          <w:szCs w:val="28"/>
          <w:lang w:val="en-US"/>
        </w:rPr>
        <w:t>List of Grammy Award categories</w:t>
      </w:r>
    </w:p>
    <w:p w:rsidR="00BA62DA" w:rsidRPr="00B74ABB" w:rsidRDefault="00BA62DA" w:rsidP="00BA62DA">
      <w:pPr>
        <w:rPr>
          <w:rFonts w:ascii="Times New Roman" w:hAnsi="Times New Roman" w:cs="Times New Roman"/>
          <w:sz w:val="28"/>
          <w:szCs w:val="28"/>
          <w:lang w:val="en-US"/>
        </w:rPr>
      </w:pPr>
      <w:r w:rsidRPr="00B74ABB">
        <w:rPr>
          <w:rFonts w:ascii="Times New Roman" w:hAnsi="Times New Roman" w:cs="Times New Roman"/>
          <w:sz w:val="28"/>
          <w:szCs w:val="28"/>
          <w:lang w:val="en-US"/>
        </w:rPr>
        <w:lastRenderedPageBreak/>
        <w:t>The "General Field" are four awards which are not restricted by genre.</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Album of the Year is awarded to the performer and the production team of a full album if other than the performer.</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Record of the Year is awarded to the performer and the production team of a single song if other than the performer.</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Song of the Year is awarded to the writer(s)/composer(s) of a single song.</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Best New Artist is awarded to a promising breakthrough performer who releases, during the Eligibility Year, the first recording that establishes the public identity of that artist (which is not necessarily their first proper release).</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only two artists to win all four of these awards are Christopher Cross, who won all four in 1980, and Adele, who won the Best New Artist award in 2009 and the other three in 2012 and 2017.</w:t>
      </w:r>
    </w:p>
    <w:p w:rsidR="00BA62DA" w:rsidRPr="00B74ABB" w:rsidRDefault="00BA62DA" w:rsidP="00BA62DA">
      <w:pPr>
        <w:rPr>
          <w:rFonts w:ascii="Times New Roman" w:hAnsi="Times New Roman" w:cs="Times New Roman"/>
          <w:sz w:val="28"/>
          <w:szCs w:val="28"/>
          <w:lang w:val="en-US"/>
        </w:rPr>
      </w:pPr>
      <w:r w:rsidRPr="00B74ABB">
        <w:rPr>
          <w:rFonts w:ascii="Times New Roman" w:hAnsi="Times New Roman" w:cs="Times New Roman"/>
          <w:sz w:val="28"/>
          <w:szCs w:val="28"/>
          <w:lang w:val="en-US"/>
        </w:rPr>
        <w:t>Other awards are given for performance and production in specific genres, as well as for other contributions such as artwork and video. Special awards are given for longer-lasting contributions to the music industry.</w:t>
      </w:r>
    </w:p>
    <w:p w:rsidR="00BA62DA" w:rsidRPr="00B74ABB" w:rsidRDefault="00BA62DA" w:rsidP="00BA62DA">
      <w:pPr>
        <w:rPr>
          <w:rFonts w:ascii="Times New Roman" w:hAnsi="Times New Roman" w:cs="Times New Roman"/>
          <w:sz w:val="28"/>
          <w:szCs w:val="28"/>
          <w:lang w:val="en-US"/>
        </w:rPr>
      </w:pPr>
      <w:r w:rsidRPr="00B74ABB">
        <w:rPr>
          <w:rFonts w:ascii="Times New Roman" w:hAnsi="Times New Roman" w:cs="Times New Roman"/>
          <w:sz w:val="28"/>
          <w:szCs w:val="28"/>
          <w:lang w:val="en-US"/>
        </w:rPr>
        <w:t>Because of the large number of award categories (78 in 2012, 81 in 2013 and 82 in 2014), and the desire to feature several performances by various artists, only the ones with the most popular interest - typically about 10 to 12, including the four General Field categories and one or two categories in the most popular music genres (i.e. pop, rock, country, rap) - are presented directly at the televised award ceremony. The many other Grammy trophies are presented in a pre-telecast 'Premiere Ceremony' earlier in the afternoon before the Grammy Awards telecast.</w:t>
      </w:r>
    </w:p>
    <w:p w:rsidR="00BA62DA" w:rsidRPr="005500C8" w:rsidRDefault="00BA62DA" w:rsidP="00BA62DA">
      <w:pPr>
        <w:rPr>
          <w:rFonts w:ascii="Times New Roman" w:hAnsi="Times New Roman" w:cs="Times New Roman"/>
          <w:sz w:val="28"/>
          <w:szCs w:val="28"/>
          <w:lang w:val="en-US"/>
        </w:rPr>
      </w:pPr>
      <w:r w:rsidRPr="00A6604B">
        <w:rPr>
          <w:rFonts w:ascii="Times New Roman" w:hAnsi="Times New Roman" w:cs="Times New Roman"/>
          <w:sz w:val="28"/>
          <w:szCs w:val="28"/>
          <w:lang w:val="en-US"/>
        </w:rPr>
        <w:t xml:space="preserve">The Grammy Award for Best Instrumental Soloist Performance (without orchestra) was awarded from 1959 to 2011. </w:t>
      </w:r>
      <w:r w:rsidRPr="005500C8">
        <w:rPr>
          <w:rFonts w:ascii="Times New Roman" w:hAnsi="Times New Roman" w:cs="Times New Roman"/>
          <w:sz w:val="28"/>
          <w:szCs w:val="28"/>
          <w:lang w:val="en-US"/>
        </w:rPr>
        <w:t>From 1967 to 1971 and in 1987 the award was combined with the award for Best Instrumental Soloist(s) Performance (with orchestra) and awarded as the Grammy Award for Best Classical Performance - Instrumental Soloist or Soloists (with or without orchestra).</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award has had several minor name changes:</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In 1959 the award was known as Best Classical Performance - Instrumentalist (other than concerto-scale accompaniment)</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In 1960 it was awarded as Best Classical Performance - Concerto or Instrumental Soloist (other than full orchestral accompaniment)</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lastRenderedPageBreak/>
        <w:t>In 1961 it was awarded as Best Classical Performance - Instrumental Soloist or Duo (other than with orchestral accompaniment)</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From 1962 to 1964 it was awarded as Best Classical Performance - Instrumental Soloist or Duo (without orchestra)</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In 1965 it was awarded as Best Performance - Instrumental Soloist or Soloists (without orchestra)</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From 1966 to 1994 it was awarded as Best Classical Performance - Instrumental Soloist or Soloists (without orchestra) (or a very similar equivalent)</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From 1995 to the present it has been awarded as Best Instrumental Soloist Performance (without orchestra)</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award will be discontinued from 2012 in a major overhaul of Grammy categories. From 2012, this category will merge with the Best Instrumental Soloist(s) Performance (with orchestra) category to form the new Best Classical Instrumental Solo category. This is basically a return to the situation from 1967 to 1971.</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Years reflect the year in which the Grammy Awards were presented, for works released in the previous year.</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Grammy Award for Best Pop Solo Performance is an award presented at the Grammy Awards, a ceremony that was established in 1958 and originally called the Gramophone Awards. According to the 54th Grammy Awards description guide it is designed for solo performance pop recordings (vocal or instrumental) and is limited to singles or tracks only.</w:t>
      </w:r>
    </w:p>
    <w:p w:rsidR="00BA62DA" w:rsidRPr="005500C8" w:rsidRDefault="00BA62DA" w:rsidP="00BA62DA">
      <w:pPr>
        <w:rPr>
          <w:rFonts w:ascii="Times New Roman" w:hAnsi="Times New Roman" w:cs="Times New Roman"/>
          <w:sz w:val="28"/>
          <w:szCs w:val="28"/>
          <w:lang w:val="en-US"/>
        </w:rPr>
      </w:pPr>
      <w:r w:rsidRPr="005500C8">
        <w:rPr>
          <w:rFonts w:ascii="Times New Roman" w:hAnsi="Times New Roman" w:cs="Times New Roman"/>
          <w:sz w:val="28"/>
          <w:szCs w:val="28"/>
          <w:lang w:val="en-US"/>
        </w:rPr>
        <w:t>The category was introduced in 2012 and combined the previous categories for Best Female Pop Vocal Performance, Best Male Pop Vocal Performance and Best Pop Instrumental Performance. The restructuring of these categories was a result of the Recording Academy's wish to decrease the list of categories and awards and to eliminate the distinctions between male and female (and in some cases, solo instrumental) performances.</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-to select information to report .</w:t>
      </w:r>
    </w:p>
    <w:p w:rsidR="00133F0F" w:rsidRDefault="00133F0F" w:rsidP="00133F0F">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133F0F" w:rsidRPr="00F45C09" w:rsidRDefault="00133F0F" w:rsidP="00133F0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133F0F" w:rsidRPr="000E5D1F" w:rsidRDefault="00133F0F" w:rsidP="00133F0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133F0F" w:rsidRDefault="00133F0F" w:rsidP="00133F0F">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133F0F" w:rsidRPr="00133F0F" w:rsidRDefault="00133F0F" w:rsidP="00133F0F">
      <w:pPr>
        <w:pStyle w:val="ad"/>
        <w:rPr>
          <w:rFonts w:ascii="Times New Roman" w:eastAsia="Times New Roman" w:hAnsi="Times New Roman" w:cs="Times New Roman"/>
          <w:sz w:val="28"/>
          <w:szCs w:val="28"/>
          <w:lang w:val="en-US"/>
        </w:rPr>
      </w:pPr>
      <w:r w:rsidRPr="00133F0F">
        <w:rPr>
          <w:rFonts w:ascii="Times New Roman" w:eastAsia="Times New Roman" w:hAnsi="Times New Roman" w:cs="Times New Roman"/>
          <w:sz w:val="28"/>
          <w:szCs w:val="28"/>
          <w:lang w:val="en-US"/>
        </w:rPr>
        <w:t>Prepare the report on the theme: “</w:t>
      </w:r>
      <w:r w:rsidR="00BA62DA">
        <w:rPr>
          <w:rFonts w:ascii="Times New Roman" w:hAnsi="Times New Roman" w:cs="Times New Roman"/>
          <w:sz w:val="28"/>
          <w:szCs w:val="28"/>
          <w:lang w:val="en-US"/>
        </w:rPr>
        <w:t>The </w:t>
      </w:r>
      <w:r w:rsidR="00BA62DA" w:rsidRPr="005500C8">
        <w:rPr>
          <w:rFonts w:ascii="Times New Roman" w:hAnsi="Times New Roman" w:cs="Times New Roman"/>
          <w:sz w:val="28"/>
          <w:szCs w:val="28"/>
          <w:lang w:val="en-US"/>
        </w:rPr>
        <w:t xml:space="preserve"> Grammy Awards </w:t>
      </w:r>
      <w:r w:rsidRPr="00133F0F">
        <w:rPr>
          <w:rFonts w:ascii="Times New Roman" w:eastAsia="Times New Roman" w:hAnsi="Times New Roman" w:cs="Times New Roman"/>
          <w:sz w:val="28"/>
          <w:szCs w:val="28"/>
          <w:lang w:val="en-US"/>
        </w:rPr>
        <w:t>”</w:t>
      </w:r>
    </w:p>
    <w:p w:rsidR="00133F0F" w:rsidRPr="00133F0F" w:rsidRDefault="00133F0F" w:rsidP="00133F0F">
      <w:pPr>
        <w:pStyle w:val="ad"/>
        <w:rPr>
          <w:rFonts w:ascii="Times New Roman" w:hAnsi="Times New Roman" w:cs="Times New Roman"/>
          <w:b/>
          <w:sz w:val="28"/>
          <w:szCs w:val="28"/>
          <w:lang w:val="en-US"/>
        </w:rPr>
      </w:pPr>
      <w:r w:rsidRPr="00133F0F">
        <w:rPr>
          <w:rFonts w:ascii="Times New Roman" w:eastAsia="Times New Roman" w:hAnsi="Times New Roman" w:cs="Times New Roman"/>
          <w:sz w:val="28"/>
          <w:szCs w:val="28"/>
          <w:lang w:val="en-US"/>
        </w:rPr>
        <w:t>Make up the situation</w:t>
      </w:r>
    </w:p>
    <w:p w:rsidR="00133F0F" w:rsidRPr="00F45C09" w:rsidRDefault="00133F0F" w:rsidP="00133F0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133F0F" w:rsidRPr="00133F0F" w:rsidRDefault="00133F0F" w:rsidP="00133F0F">
      <w:pPr>
        <w:pStyle w:val="ad"/>
        <w:rPr>
          <w:rFonts w:ascii="Times New Roman" w:hAnsi="Times New Roman" w:cs="Times New Roman"/>
          <w:sz w:val="28"/>
          <w:szCs w:val="28"/>
          <w:lang w:val="en-US"/>
        </w:rPr>
      </w:pPr>
      <w:r w:rsidRPr="00E656E9">
        <w:rPr>
          <w:rFonts w:ascii="Times New Roman" w:hAnsi="Times New Roman" w:cs="Times New Roman"/>
          <w:sz w:val="28"/>
          <w:szCs w:val="28"/>
          <w:lang w:val="en-US"/>
        </w:rPr>
        <w:t xml:space="preserve">Explain the </w:t>
      </w:r>
      <w:r>
        <w:rPr>
          <w:rFonts w:ascii="Times New Roman" w:hAnsi="Times New Roman" w:cs="Times New Roman"/>
          <w:sz w:val="28"/>
          <w:szCs w:val="28"/>
          <w:lang w:val="en-US"/>
        </w:rPr>
        <w:t>t</w:t>
      </w:r>
      <w:r w:rsidRPr="00133F0F">
        <w:rPr>
          <w:rFonts w:ascii="Times New Roman" w:hAnsi="Times New Roman" w:cs="Times New Roman"/>
          <w:sz w:val="28"/>
          <w:szCs w:val="28"/>
          <w:lang w:val="en-US"/>
        </w:rPr>
        <w:t xml:space="preserve">ypes of </w:t>
      </w:r>
      <w:r w:rsidR="00BA62DA">
        <w:rPr>
          <w:rFonts w:ascii="Times New Roman" w:hAnsi="Times New Roman" w:cs="Times New Roman"/>
          <w:sz w:val="28"/>
          <w:szCs w:val="28"/>
          <w:lang w:val="en-US"/>
        </w:rPr>
        <w:t>the </w:t>
      </w:r>
      <w:r w:rsidR="00BA62DA" w:rsidRPr="005500C8">
        <w:rPr>
          <w:rFonts w:ascii="Times New Roman" w:hAnsi="Times New Roman" w:cs="Times New Roman"/>
          <w:sz w:val="28"/>
          <w:szCs w:val="28"/>
          <w:lang w:val="en-US"/>
        </w:rPr>
        <w:t xml:space="preserve"> Grammy Awards </w:t>
      </w:r>
      <w:r>
        <w:rPr>
          <w:rFonts w:ascii="Times New Roman" w:hAnsi="Times New Roman" w:cs="Times New Roman"/>
          <w:sz w:val="28"/>
          <w:szCs w:val="28"/>
          <w:lang w:val="en-US"/>
        </w:rPr>
        <w:t>?</w:t>
      </w:r>
      <w:r w:rsidRPr="00133F0F">
        <w:rPr>
          <w:rFonts w:ascii="Times New Roman" w:hAnsi="Times New Roman" w:cs="Times New Roman"/>
          <w:sz w:val="28"/>
          <w:szCs w:val="28"/>
          <w:lang w:val="en-US"/>
        </w:rPr>
        <w:t xml:space="preserve"> </w:t>
      </w:r>
    </w:p>
    <w:p w:rsidR="00133F0F" w:rsidRPr="00DE0216" w:rsidRDefault="00133F0F" w:rsidP="00133F0F">
      <w:pPr>
        <w:pStyle w:val="ad"/>
        <w:rPr>
          <w:rFonts w:ascii="Times New Roman" w:hAnsi="Times New Roman" w:cs="Times New Roman"/>
          <w:b/>
          <w:sz w:val="28"/>
          <w:szCs w:val="28"/>
          <w:lang w:val="en-US"/>
        </w:rPr>
      </w:pPr>
      <w:r w:rsidRPr="00DE0216">
        <w:rPr>
          <w:rFonts w:ascii="Times New Roman" w:hAnsi="Times New Roman" w:cs="Times New Roman"/>
          <w:b/>
          <w:sz w:val="28"/>
          <w:szCs w:val="28"/>
          <w:lang w:val="en-US"/>
        </w:rPr>
        <w:t>Taks for SIW</w:t>
      </w:r>
    </w:p>
    <w:p w:rsidR="00133F0F" w:rsidRPr="00DE0216" w:rsidRDefault="00133F0F" w:rsidP="00133F0F">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133F0F" w:rsidRPr="00DE0216" w:rsidRDefault="00133F0F" w:rsidP="00133F0F">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54A44" w:rsidRDefault="00B54A44" w:rsidP="00B54A44">
      <w:pPr>
        <w:pStyle w:val="ad"/>
        <w:rPr>
          <w:rFonts w:ascii="Times New Roman" w:hAnsi="Times New Roman"/>
          <w:sz w:val="28"/>
          <w:szCs w:val="28"/>
          <w:lang w:val="kk-KZ"/>
        </w:rPr>
      </w:pPr>
      <w:r w:rsidRPr="00BA62DA">
        <w:rPr>
          <w:rFonts w:ascii="Times New Roman" w:hAnsi="Times New Roman"/>
          <w:sz w:val="28"/>
          <w:szCs w:val="28"/>
        </w:rPr>
        <w:t>1</w:t>
      </w:r>
      <w:r w:rsidRPr="00BA62DA">
        <w:rPr>
          <w:rFonts w:ascii="Times New Roman" w:hAnsi="Times New Roman"/>
          <w:b/>
          <w:sz w:val="28"/>
          <w:szCs w:val="28"/>
        </w:rPr>
        <w:t xml:space="preserve">. </w:t>
      </w:r>
      <w:r w:rsidRPr="00886423">
        <w:rPr>
          <w:rFonts w:ascii="Times New Roman" w:hAnsi="Times New Roman"/>
          <w:sz w:val="28"/>
          <w:szCs w:val="28"/>
        </w:rPr>
        <w:t>Английский</w:t>
      </w:r>
      <w:r w:rsidRPr="00BA62DA">
        <w:rPr>
          <w:rFonts w:ascii="Times New Roman" w:hAnsi="Times New Roman"/>
          <w:sz w:val="28"/>
          <w:szCs w:val="28"/>
        </w:rPr>
        <w:t xml:space="preserve"> </w:t>
      </w:r>
      <w:r w:rsidRPr="00886423">
        <w:rPr>
          <w:rFonts w:ascii="Times New Roman" w:hAnsi="Times New Roman"/>
          <w:sz w:val="28"/>
          <w:szCs w:val="28"/>
        </w:rPr>
        <w:t>язык</w:t>
      </w:r>
      <w:r w:rsidRPr="00BA62DA">
        <w:rPr>
          <w:rFonts w:ascii="Times New Roman" w:hAnsi="Times New Roman"/>
          <w:b/>
          <w:sz w:val="28"/>
          <w:szCs w:val="28"/>
        </w:rPr>
        <w:t xml:space="preserve">: </w:t>
      </w:r>
      <w:r w:rsidRPr="00886423">
        <w:rPr>
          <w:rFonts w:ascii="Times New Roman" w:hAnsi="Times New Roman"/>
          <w:sz w:val="28"/>
          <w:szCs w:val="28"/>
        </w:rPr>
        <w:t>Учеб</w:t>
      </w:r>
      <w:r w:rsidRPr="00BA62DA">
        <w:rPr>
          <w:rFonts w:ascii="Times New Roman" w:hAnsi="Times New Roman"/>
          <w:sz w:val="28"/>
          <w:szCs w:val="28"/>
        </w:rPr>
        <w:t xml:space="preserve">./ </w:t>
      </w:r>
      <w:r w:rsidRPr="00886423">
        <w:rPr>
          <w:rFonts w:ascii="Times New Roman" w:hAnsi="Times New Roman"/>
          <w:sz w:val="28"/>
          <w:szCs w:val="28"/>
        </w:rPr>
        <w:t>Т</w:t>
      </w:r>
      <w:r w:rsidRPr="00BA62DA">
        <w:rPr>
          <w:rFonts w:ascii="Times New Roman" w:hAnsi="Times New Roman"/>
          <w:sz w:val="28"/>
          <w:szCs w:val="28"/>
        </w:rPr>
        <w:t>.</w:t>
      </w:r>
      <w:r w:rsidRPr="00886423">
        <w:rPr>
          <w:rFonts w:ascii="Times New Roman" w:hAnsi="Times New Roman"/>
          <w:sz w:val="28"/>
          <w:szCs w:val="28"/>
        </w:rPr>
        <w:t>Ю</w:t>
      </w:r>
      <w:r w:rsidRPr="00BA62DA">
        <w:rPr>
          <w:rFonts w:ascii="Times New Roman" w:hAnsi="Times New Roman"/>
          <w:sz w:val="28"/>
          <w:szCs w:val="28"/>
        </w:rPr>
        <w:t xml:space="preserve">. </w:t>
      </w:r>
      <w:r w:rsidRPr="00886423">
        <w:rPr>
          <w:rFonts w:ascii="Times New Roman" w:hAnsi="Times New Roman"/>
          <w:sz w:val="28"/>
          <w:szCs w:val="28"/>
        </w:rPr>
        <w:t>Полякова</w:t>
      </w:r>
      <w:r w:rsidRPr="00BA62DA">
        <w:rPr>
          <w:rFonts w:ascii="Times New Roman" w:hAnsi="Times New Roman"/>
          <w:sz w:val="28"/>
          <w:szCs w:val="28"/>
        </w:rPr>
        <w:t xml:space="preserve">, </w:t>
      </w:r>
      <w:r w:rsidRPr="00886423">
        <w:rPr>
          <w:rFonts w:ascii="Times New Roman" w:hAnsi="Times New Roman"/>
          <w:sz w:val="28"/>
          <w:szCs w:val="28"/>
        </w:rPr>
        <w:t>Е</w:t>
      </w:r>
      <w:r w:rsidRPr="00BA62DA">
        <w:rPr>
          <w:rFonts w:ascii="Times New Roman" w:hAnsi="Times New Roman"/>
          <w:sz w:val="28"/>
          <w:szCs w:val="28"/>
        </w:rPr>
        <w:t>.</w:t>
      </w:r>
      <w:r w:rsidRPr="00886423">
        <w:rPr>
          <w:rFonts w:ascii="Times New Roman" w:hAnsi="Times New Roman"/>
          <w:sz w:val="28"/>
          <w:szCs w:val="28"/>
        </w:rPr>
        <w:t>В</w:t>
      </w:r>
      <w:r w:rsidRPr="00BA62DA">
        <w:rPr>
          <w:rFonts w:ascii="Times New Roman" w:hAnsi="Times New Roman"/>
          <w:sz w:val="28"/>
          <w:szCs w:val="28"/>
        </w:rPr>
        <w:t>.</w:t>
      </w:r>
      <w:r w:rsidRPr="00886423">
        <w:rPr>
          <w:rFonts w:ascii="Times New Roman" w:hAnsi="Times New Roman"/>
          <w:sz w:val="28"/>
          <w:szCs w:val="28"/>
        </w:rPr>
        <w:t>Синявская</w:t>
      </w:r>
      <w:r w:rsidRPr="00BA62DA">
        <w:rPr>
          <w:rFonts w:ascii="Times New Roman" w:hAnsi="Times New Roman"/>
          <w:sz w:val="28"/>
          <w:szCs w:val="28"/>
        </w:rPr>
        <w:t xml:space="preserve">, </w:t>
      </w:r>
      <w:r w:rsidRPr="00886423">
        <w:rPr>
          <w:rFonts w:ascii="Times New Roman" w:hAnsi="Times New Roman"/>
          <w:sz w:val="28"/>
          <w:szCs w:val="28"/>
        </w:rPr>
        <w:t>О</w:t>
      </w:r>
      <w:r w:rsidRPr="00BA62DA">
        <w:rPr>
          <w:rFonts w:ascii="Times New Roman" w:hAnsi="Times New Roman"/>
          <w:sz w:val="28"/>
          <w:szCs w:val="28"/>
        </w:rPr>
        <w:t>.</w:t>
      </w:r>
      <w:r w:rsidRPr="00886423">
        <w:rPr>
          <w:rFonts w:ascii="Times New Roman" w:hAnsi="Times New Roman"/>
          <w:sz w:val="28"/>
          <w:szCs w:val="28"/>
        </w:rPr>
        <w:t>И</w:t>
      </w:r>
      <w:r w:rsidRPr="00BA62DA">
        <w:rPr>
          <w:rFonts w:ascii="Times New Roman" w:hAnsi="Times New Roman"/>
          <w:sz w:val="28"/>
          <w:szCs w:val="28"/>
        </w:rPr>
        <w:t xml:space="preserve">. </w:t>
      </w:r>
      <w:r w:rsidRPr="00886423">
        <w:rPr>
          <w:rFonts w:ascii="Times New Roman" w:hAnsi="Times New Roman"/>
          <w:sz w:val="28"/>
          <w:szCs w:val="28"/>
        </w:rPr>
        <w:t>Тынкова</w:t>
      </w:r>
      <w:r w:rsidRPr="00BA62DA">
        <w:rPr>
          <w:rFonts w:ascii="Times New Roman" w:hAnsi="Times New Roman"/>
          <w:sz w:val="28"/>
          <w:szCs w:val="28"/>
        </w:rPr>
        <w:t xml:space="preserve">, </w:t>
      </w:r>
      <w:r w:rsidRPr="00886423">
        <w:rPr>
          <w:rFonts w:ascii="Times New Roman" w:hAnsi="Times New Roman"/>
          <w:sz w:val="28"/>
          <w:szCs w:val="28"/>
        </w:rPr>
        <w:t>Э</w:t>
      </w:r>
      <w:r w:rsidRPr="00BA62DA">
        <w:rPr>
          <w:rFonts w:ascii="Times New Roman" w:hAnsi="Times New Roman"/>
          <w:sz w:val="28"/>
          <w:szCs w:val="28"/>
        </w:rPr>
        <w:t>.</w:t>
      </w:r>
      <w:r w:rsidRPr="00886423">
        <w:rPr>
          <w:rFonts w:ascii="Times New Roman" w:hAnsi="Times New Roman"/>
          <w:sz w:val="28"/>
          <w:szCs w:val="28"/>
        </w:rPr>
        <w:t>С</w:t>
      </w:r>
      <w:r w:rsidRPr="00BA62DA">
        <w:rPr>
          <w:rFonts w:ascii="Times New Roman" w:hAnsi="Times New Roman"/>
          <w:sz w:val="28"/>
          <w:szCs w:val="28"/>
        </w:rPr>
        <w:t>.</w:t>
      </w:r>
      <w:r w:rsidRPr="00886423">
        <w:rPr>
          <w:rFonts w:ascii="Times New Roman" w:hAnsi="Times New Roman"/>
          <w:sz w:val="28"/>
          <w:szCs w:val="28"/>
        </w:rPr>
        <w:t>Улановская</w:t>
      </w:r>
      <w:r w:rsidRPr="00BA62DA">
        <w:rPr>
          <w:rFonts w:ascii="Times New Roman" w:hAnsi="Times New Roman"/>
          <w:sz w:val="28"/>
          <w:szCs w:val="28"/>
        </w:rPr>
        <w:t xml:space="preserve">. - 6- </w:t>
      </w:r>
      <w:r w:rsidRPr="00886423">
        <w:rPr>
          <w:rFonts w:ascii="Times New Roman" w:hAnsi="Times New Roman"/>
          <w:sz w:val="28"/>
          <w:szCs w:val="28"/>
        </w:rPr>
        <w:t>е</w:t>
      </w:r>
      <w:r w:rsidRPr="00BA62DA">
        <w:rPr>
          <w:rFonts w:ascii="Times New Roman" w:hAnsi="Times New Roman"/>
          <w:sz w:val="28"/>
          <w:szCs w:val="28"/>
        </w:rPr>
        <w:t xml:space="preserve"> </w:t>
      </w:r>
      <w:r w:rsidRPr="00886423">
        <w:rPr>
          <w:rFonts w:ascii="Times New Roman" w:hAnsi="Times New Roman"/>
          <w:sz w:val="28"/>
          <w:szCs w:val="28"/>
        </w:rPr>
        <w:t>изд</w:t>
      </w:r>
      <w:r w:rsidRPr="00BA62DA">
        <w:rPr>
          <w:rFonts w:ascii="Times New Roman" w:hAnsi="Times New Roman"/>
          <w:sz w:val="28"/>
          <w:szCs w:val="28"/>
        </w:rPr>
        <w:t xml:space="preserve">., </w:t>
      </w:r>
      <w:r>
        <w:rPr>
          <w:rFonts w:ascii="Times New Roman" w:hAnsi="Times New Roman"/>
          <w:sz w:val="28"/>
          <w:szCs w:val="28"/>
        </w:rPr>
        <w:t>испр</w:t>
      </w:r>
      <w:r w:rsidRPr="00BA62DA">
        <w:rPr>
          <w:rFonts w:ascii="Times New Roman" w:hAnsi="Times New Roman"/>
          <w:sz w:val="28"/>
          <w:szCs w:val="28"/>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B54A44" w:rsidRPr="00886423" w:rsidRDefault="00B54A44" w:rsidP="00B54A44">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B54A44" w:rsidRPr="00C830DE" w:rsidRDefault="00B54A44" w:rsidP="00B54A44">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B54A44" w:rsidRPr="00C830DE" w:rsidRDefault="00B54A44" w:rsidP="00B54A44">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B54A44" w:rsidRPr="003F4FB6" w:rsidRDefault="00B54A44" w:rsidP="00B54A44">
      <w:pPr>
        <w:rPr>
          <w:rFonts w:ascii="Times New Roman" w:hAnsi="Times New Roman" w:cs="Times New Roman"/>
          <w:sz w:val="28"/>
          <w:szCs w:val="28"/>
          <w:lang w:val="en-US"/>
        </w:rPr>
      </w:pPr>
      <w:r w:rsidRPr="003601D6">
        <w:rPr>
          <w:rFonts w:ascii="Times New Roman" w:hAnsi="Times New Roman" w:cs="Times New Roman"/>
          <w:sz w:val="28"/>
          <w:szCs w:val="28"/>
          <w:lang w:val="en-US"/>
        </w:rPr>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54A44" w:rsidRPr="00F45C09" w:rsidRDefault="00B54A44" w:rsidP="00B54A4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54A44" w:rsidRPr="00AD0C9F" w:rsidRDefault="00B54A44" w:rsidP="00B54A44">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3.</w:t>
      </w:r>
      <w:r w:rsidRPr="00886423">
        <w:rPr>
          <w:rFonts w:ascii="Times New Roman" w:hAnsi="Times New Roman"/>
          <w:sz w:val="28"/>
          <w:szCs w:val="28"/>
          <w:lang w:val="en-US"/>
        </w:rPr>
        <w:t xml:space="preserve"> Kate Pickering&amp; Jackie McAvoy Global English, Pre-Intermediate coursebook Macmillan 2010</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Richard Acklam &amp; AramintaCrace Total English, Pre-Intermediate Longman 2007</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B54A44" w:rsidRPr="00886423" w:rsidRDefault="00B54A44" w:rsidP="00B54A44">
      <w:pPr>
        <w:pStyle w:val="ad"/>
        <w:rPr>
          <w:rFonts w:ascii="Times New Roman" w:hAnsi="Times New Roman"/>
          <w:sz w:val="28"/>
          <w:szCs w:val="28"/>
          <w:lang w:val="en-US"/>
        </w:rPr>
      </w:pPr>
      <w:r w:rsidRPr="00886423">
        <w:rPr>
          <w:rFonts w:ascii="Times New Roman" w:hAnsi="Times New Roman"/>
          <w:sz w:val="28"/>
          <w:szCs w:val="28"/>
          <w:lang w:val="en-US"/>
        </w:rPr>
        <w:lastRenderedPageBreak/>
        <w:t>English for Electrical Engineering Course book and audio CDs (2) Cambridge University Press 2011</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B54A44" w:rsidRPr="00445163" w:rsidRDefault="00B54A44" w:rsidP="00445163">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p w:rsidR="00D02904" w:rsidRDefault="00D02904" w:rsidP="00D02904">
      <w:pPr>
        <w:pStyle w:val="1"/>
        <w:spacing w:before="0" w:line="264" w:lineRule="atLeast"/>
        <w:ind w:right="150"/>
        <w:rPr>
          <w:rFonts w:ascii="Helvetica" w:hAnsi="Helvetica" w:cs="Helvetica"/>
          <w:b w:val="0"/>
          <w:bCs w:val="0"/>
          <w:color w:val="000000"/>
          <w:spacing w:val="-5"/>
          <w:lang w:val="en-US"/>
        </w:rPr>
      </w:pPr>
    </w:p>
    <w:p w:rsidR="005A6529" w:rsidRPr="000E5D1F" w:rsidRDefault="00132B23"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15</w:t>
      </w:r>
    </w:p>
    <w:p w:rsidR="005A6529" w:rsidRPr="00E656E9" w:rsidRDefault="00CC245C" w:rsidP="005A652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lesson: </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004F5DA6">
        <w:rPr>
          <w:rFonts w:ascii="Times New Roman" w:hAnsi="Times New Roman" w:cs="Times New Roman"/>
          <w:sz w:val="28"/>
          <w:szCs w:val="28"/>
          <w:lang w:val="en-US"/>
        </w:rPr>
        <w:t xml:space="preserve">text and general </w:t>
      </w:r>
      <w:r w:rsidRPr="000E5D1F">
        <w:rPr>
          <w:rFonts w:ascii="Times New Roman" w:hAnsi="Times New Roman" w:cs="Times New Roman"/>
          <w:sz w:val="28"/>
          <w:szCs w:val="28"/>
          <w:lang w:val="en-US"/>
        </w:rPr>
        <w:t xml:space="preserve">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B74ABB" w:rsidRPr="00E243A1" w:rsidRDefault="00B74ABB" w:rsidP="00B74ABB">
      <w:pPr>
        <w:rPr>
          <w:rFonts w:ascii="Times New Roman" w:hAnsi="Times New Roman" w:cs="Times New Roman"/>
          <w:sz w:val="28"/>
          <w:szCs w:val="28"/>
          <w:lang w:val="en-US"/>
        </w:rPr>
      </w:pPr>
      <w:r w:rsidRPr="00E243A1">
        <w:rPr>
          <w:rFonts w:ascii="Times New Roman" w:hAnsi="Times New Roman" w:cs="Times New Roman"/>
          <w:sz w:val="28"/>
          <w:szCs w:val="28"/>
          <w:lang w:val="en-US"/>
        </w:rPr>
        <w:t xml:space="preserve">Prior to the first live Grammys telecast in 1971 on ABC, a series of filmed annual specials in the 1960s called The Best on Record were broadcast on NBC. The first Grammy Award telecast took place on the night of November 29, 1959, as an episode of the NBC anthology series NBC Sunday Showcase, which was normally devoted to plays, original TV dramas, and variety shows. </w:t>
      </w:r>
      <w:r w:rsidRPr="00B74ABB">
        <w:rPr>
          <w:rFonts w:ascii="Times New Roman" w:hAnsi="Times New Roman" w:cs="Times New Roman"/>
          <w:sz w:val="28"/>
          <w:szCs w:val="28"/>
          <w:lang w:val="en-US"/>
        </w:rPr>
        <w:t>Until 1971, awards ceremonies were held in both New York and Los Angeles, with winners accepting at one of the two. </w:t>
      </w:r>
      <w:r w:rsidRPr="00E243A1">
        <w:rPr>
          <w:rFonts w:ascii="Times New Roman" w:hAnsi="Times New Roman" w:cs="Times New Roman"/>
          <w:sz w:val="28"/>
          <w:szCs w:val="28"/>
          <w:lang w:val="en-US"/>
        </w:rPr>
        <w:t>Pierre Cossette bought the rights to broadcast the ceremony from the National Academy of Recording Arts and Sciences and organized the first live telecast. CBS bought the rights in 1973 after moving the ceremony to Nashville, Tennessee; the American Music Awards were created for ABC (by Dick Clark) as a result.</w:t>
      </w:r>
    </w:p>
    <w:p w:rsidR="00B74ABB" w:rsidRPr="00E243A1" w:rsidRDefault="00B74ABB" w:rsidP="00B74ABB">
      <w:pPr>
        <w:rPr>
          <w:rFonts w:ascii="Times New Roman" w:hAnsi="Times New Roman" w:cs="Times New Roman"/>
          <w:sz w:val="28"/>
          <w:szCs w:val="28"/>
          <w:lang w:val="en-US"/>
        </w:rPr>
      </w:pPr>
      <w:r w:rsidRPr="00B74ABB">
        <w:rPr>
          <w:rFonts w:ascii="Times New Roman" w:hAnsi="Times New Roman" w:cs="Times New Roman"/>
          <w:sz w:val="28"/>
          <w:szCs w:val="28"/>
          <w:lang w:val="en-US"/>
        </w:rPr>
        <w:t xml:space="preserve">The Recording Academy announced on June 21, 2011 that it had reached a new deal with CBS to keep the awards show on the network for another 10 years. </w:t>
      </w:r>
      <w:r w:rsidRPr="00E243A1">
        <w:rPr>
          <w:rFonts w:ascii="Times New Roman" w:hAnsi="Times New Roman" w:cs="Times New Roman"/>
          <w:sz w:val="28"/>
          <w:szCs w:val="28"/>
          <w:lang w:val="en-US"/>
        </w:rPr>
        <w:t>As part of the new contract the network also airs a "nominations concert" special in the last week of November where the nominees are released during the special that is exclusive to CBS, rather than the traditional early-morning press conference with a release of the nominations seen with most major awards ceremonies which any network takes as part of a press pool. Beginning in 2006, the number of viewers was counted in live+SD.</w:t>
      </w:r>
    </w:p>
    <w:p w:rsidR="00B74ABB" w:rsidRPr="00E243A1" w:rsidRDefault="00B74ABB" w:rsidP="00B74ABB">
      <w:pPr>
        <w:rPr>
          <w:rFonts w:ascii="Times New Roman" w:hAnsi="Times New Roman" w:cs="Times New Roman"/>
          <w:b/>
          <w:sz w:val="28"/>
          <w:szCs w:val="28"/>
          <w:lang w:val="en-US"/>
        </w:rPr>
      </w:pPr>
      <w:r w:rsidRPr="00E243A1">
        <w:rPr>
          <w:rFonts w:ascii="Times New Roman" w:hAnsi="Times New Roman" w:cs="Times New Roman"/>
          <w:b/>
          <w:sz w:val="28"/>
          <w:szCs w:val="28"/>
          <w:lang w:val="en-US"/>
        </w:rPr>
        <w:lastRenderedPageBreak/>
        <w:t>The Grammys and record sales</w:t>
      </w:r>
    </w:p>
    <w:p w:rsidR="00B74ABB" w:rsidRPr="00E243A1" w:rsidRDefault="00B74ABB" w:rsidP="00B74ABB">
      <w:pPr>
        <w:rPr>
          <w:rFonts w:ascii="Times New Roman" w:hAnsi="Times New Roman" w:cs="Times New Roman"/>
          <w:sz w:val="28"/>
          <w:szCs w:val="28"/>
          <w:lang w:val="en-US"/>
        </w:rPr>
      </w:pPr>
      <w:r w:rsidRPr="00E243A1">
        <w:rPr>
          <w:rFonts w:ascii="Times New Roman" w:hAnsi="Times New Roman" w:cs="Times New Roman"/>
          <w:sz w:val="28"/>
          <w:szCs w:val="28"/>
          <w:lang w:val="en-US"/>
        </w:rPr>
        <w:t>When the televised Grammys came into renown in 1975, a relationship between Grammy Award winners and subsequent record sales began. Many articles of Billboard magazine communicate the commercial impact of winning a Grammy—improved record sales.</w:t>
      </w:r>
    </w:p>
    <w:p w:rsidR="00B74ABB" w:rsidRPr="00E243A1" w:rsidRDefault="00B74ABB" w:rsidP="00B74ABB">
      <w:pPr>
        <w:rPr>
          <w:rFonts w:ascii="Times New Roman" w:hAnsi="Times New Roman" w:cs="Times New Roman"/>
          <w:sz w:val="28"/>
          <w:szCs w:val="28"/>
          <w:lang w:val="en-US"/>
        </w:rPr>
      </w:pPr>
      <w:r w:rsidRPr="00E243A1">
        <w:rPr>
          <w:rFonts w:ascii="Times New Roman" w:hAnsi="Times New Roman" w:cs="Times New Roman"/>
          <w:sz w:val="28"/>
          <w:szCs w:val="28"/>
          <w:lang w:val="en-US"/>
        </w:rPr>
        <w:t xml:space="preserve">However, it was not until after 1984 that Grammy recipients' records displayed a substantial increase in sales. </w:t>
      </w:r>
      <w:r w:rsidRPr="00B74ABB">
        <w:rPr>
          <w:rFonts w:ascii="Times New Roman" w:hAnsi="Times New Roman" w:cs="Times New Roman"/>
          <w:sz w:val="28"/>
          <w:szCs w:val="28"/>
          <w:lang w:val="en-US"/>
        </w:rPr>
        <w:t xml:space="preserve">This was largely due to an agreement made by NARAS and the National Association of Record Merchandisers (NARM). </w:t>
      </w:r>
      <w:r w:rsidRPr="00E243A1">
        <w:rPr>
          <w:rFonts w:ascii="Times New Roman" w:hAnsi="Times New Roman" w:cs="Times New Roman"/>
          <w:sz w:val="28"/>
          <w:szCs w:val="28"/>
          <w:lang w:val="en-US"/>
        </w:rPr>
        <w:t>Under this agreement "record labels provided stickers, posters and other point-of-purchase material emblazoned 'Grammy Nominee' or 'Grammy Award Winner' that retailers could use in order to improve marketing effects."</w:t>
      </w:r>
    </w:p>
    <w:p w:rsidR="00445163" w:rsidRPr="00445163" w:rsidRDefault="00445163" w:rsidP="00445163">
      <w:pPr>
        <w:rPr>
          <w:rFonts w:ascii="Times New Roman" w:hAnsi="Times New Roman" w:cs="Times New Roman"/>
          <w:b/>
          <w:sz w:val="28"/>
          <w:szCs w:val="28"/>
          <w:lang w:val="en-US"/>
        </w:rPr>
      </w:pPr>
      <w:r w:rsidRPr="00445163">
        <w:rPr>
          <w:rFonts w:ascii="Times New Roman" w:hAnsi="Times New Roman" w:cs="Times New Roman"/>
          <w:b/>
          <w:sz w:val="28"/>
          <w:szCs w:val="28"/>
          <w:lang w:val="en-US"/>
        </w:rPr>
        <w:t>Reading and discussing</w:t>
      </w:r>
    </w:p>
    <w:p w:rsidR="00445163" w:rsidRPr="00A6604B" w:rsidRDefault="00445163" w:rsidP="00445163">
      <w:pPr>
        <w:rPr>
          <w:rFonts w:ascii="Times New Roman" w:hAnsi="Times New Roman" w:cs="Times New Roman"/>
          <w:sz w:val="28"/>
          <w:szCs w:val="28"/>
          <w:lang w:val="en-US"/>
        </w:rPr>
      </w:pPr>
      <w:r w:rsidRPr="00A6604B">
        <w:rPr>
          <w:rFonts w:ascii="Times New Roman" w:hAnsi="Times New Roman" w:cs="Times New Roman"/>
          <w:sz w:val="28"/>
          <w:szCs w:val="28"/>
          <w:lang w:val="en-US"/>
        </w:rPr>
        <w:t xml:space="preserve">DIA’s New Members Prove Their Worth In Live </w:t>
      </w:r>
    </w:p>
    <w:p w:rsidR="00445163" w:rsidRPr="00A6604B" w:rsidRDefault="00445163" w:rsidP="00445163">
      <w:pPr>
        <w:rPr>
          <w:rFonts w:ascii="Times New Roman" w:hAnsi="Times New Roman" w:cs="Times New Roman"/>
          <w:sz w:val="28"/>
          <w:szCs w:val="28"/>
          <w:lang w:val="en-US"/>
        </w:rPr>
      </w:pPr>
      <w:r w:rsidRPr="00A6604B">
        <w:rPr>
          <w:rFonts w:ascii="Times New Roman" w:hAnsi="Times New Roman" w:cs="Times New Roman"/>
          <w:sz w:val="28"/>
          <w:szCs w:val="28"/>
          <w:lang w:val="en-US"/>
        </w:rPr>
        <w:t>DIA showed their musical talents by playing instruments while singing live at their showcase for their second studio album, YOLO.On April 7, DIA, now a 9-member group, held their showcase for YOLO in Yongsan, Seoul, with their two new members, Somyi and Jooeun. While some fans were excited about the addition of the two new members, many DIA fans were uncomfortable with the idea and expressed that they would prefer it if the group were to stay as 7 members. The new girls, however, quickly proved their mettle during the group’s live performance.</w:t>
      </w:r>
    </w:p>
    <w:p w:rsidR="00445163" w:rsidRPr="00A6604B" w:rsidRDefault="00445163" w:rsidP="00445163">
      <w:pPr>
        <w:rPr>
          <w:rFonts w:ascii="Times New Roman" w:hAnsi="Times New Roman" w:cs="Times New Roman"/>
          <w:sz w:val="28"/>
          <w:szCs w:val="28"/>
          <w:lang w:val="en-US"/>
        </w:rPr>
      </w:pPr>
      <w:r w:rsidRPr="00A6604B">
        <w:rPr>
          <w:rFonts w:ascii="Times New Roman" w:hAnsi="Times New Roman" w:cs="Times New Roman"/>
          <w:sz w:val="28"/>
          <w:szCs w:val="28"/>
          <w:lang w:val="en-US"/>
        </w:rPr>
        <w:t>At this showcase, the new members announced their hopes and dreams for the group and for themselves and expressed that they will be trying their best to acclimate to the team and change fans’ negative stances on their addition to the group.</w:t>
      </w:r>
    </w:p>
    <w:p w:rsidR="005E34E2" w:rsidRDefault="00445163" w:rsidP="005A6529">
      <w:pPr>
        <w:rPr>
          <w:rFonts w:ascii="Times New Roman" w:hAnsi="Times New Roman" w:cs="Times New Roman"/>
          <w:sz w:val="28"/>
          <w:szCs w:val="28"/>
          <w:lang w:val="en-US"/>
        </w:rPr>
      </w:pPr>
      <w:r w:rsidRPr="00A6604B">
        <w:rPr>
          <w:rFonts w:ascii="Times New Roman" w:hAnsi="Times New Roman" w:cs="Times New Roman"/>
          <w:sz w:val="28"/>
          <w:szCs w:val="28"/>
          <w:lang w:val="en-US"/>
        </w:rPr>
        <w:t>DIA’s showcase was extra-special for fans as they were treated to talented instrumental renditions of “Wanna Date Me” when all the members picked up various instruments and played the MR to the ballad version.</w:t>
      </w:r>
    </w:p>
    <w:p w:rsidR="00445163" w:rsidRPr="00F45C09" w:rsidRDefault="00445163" w:rsidP="0044516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445163" w:rsidRPr="000E5D1F" w:rsidRDefault="00445163" w:rsidP="0044516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445163" w:rsidRPr="000E5D1F" w:rsidRDefault="00445163" w:rsidP="0044516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445163" w:rsidRPr="00F45C09" w:rsidRDefault="00445163" w:rsidP="0044516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445163" w:rsidRPr="000E5D1F" w:rsidRDefault="00445163" w:rsidP="0044516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445163" w:rsidRPr="000E5D1F" w:rsidRDefault="00445163" w:rsidP="0044516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445163" w:rsidRPr="000E5D1F" w:rsidRDefault="00445163" w:rsidP="0044516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445163" w:rsidRDefault="00445163" w:rsidP="00445163">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lastRenderedPageBreak/>
        <w:t>Tasks and order of work in the classroom:</w:t>
      </w:r>
    </w:p>
    <w:p w:rsidR="00445163" w:rsidRPr="00F45C09" w:rsidRDefault="00445163" w:rsidP="0044516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445163" w:rsidRPr="00F45C09" w:rsidRDefault="00445163" w:rsidP="00445163">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445163" w:rsidRPr="000E5D1F" w:rsidRDefault="00445163" w:rsidP="0044516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445163" w:rsidRPr="000E5D1F" w:rsidRDefault="00445163" w:rsidP="00445163">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445163" w:rsidRPr="00F45C09" w:rsidRDefault="00445163" w:rsidP="0044516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445163" w:rsidRDefault="00445163" w:rsidP="00445163">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445163" w:rsidRPr="004F5DA6" w:rsidRDefault="00445163" w:rsidP="004F5DA6">
      <w:pPr>
        <w:rPr>
          <w:rFonts w:ascii="Times New Roman" w:hAnsi="Times New Roman" w:cs="Times New Roman"/>
          <w:b/>
          <w:sz w:val="28"/>
          <w:szCs w:val="28"/>
          <w:lang w:val="en-US"/>
        </w:rPr>
      </w:pPr>
      <w:r w:rsidRPr="00133F0F">
        <w:rPr>
          <w:rFonts w:ascii="Times New Roman" w:eastAsia="Times New Roman" w:hAnsi="Times New Roman" w:cs="Times New Roman"/>
          <w:sz w:val="28"/>
          <w:szCs w:val="28"/>
          <w:lang w:val="en-US"/>
        </w:rPr>
        <w:t>Prepare the report on the theme: “</w:t>
      </w:r>
      <w:r w:rsidR="004F5DA6" w:rsidRPr="004F5DA6">
        <w:rPr>
          <w:rFonts w:ascii="Times New Roman" w:hAnsi="Times New Roman" w:cs="Times New Roman"/>
          <w:sz w:val="28"/>
          <w:szCs w:val="28"/>
          <w:lang w:val="en-US"/>
        </w:rPr>
        <w:t>The Grammys and record sales</w:t>
      </w:r>
      <w:r w:rsidRPr="00133F0F">
        <w:rPr>
          <w:rFonts w:ascii="Times New Roman" w:eastAsia="Times New Roman" w:hAnsi="Times New Roman" w:cs="Times New Roman"/>
          <w:sz w:val="28"/>
          <w:szCs w:val="28"/>
          <w:lang w:val="en-US"/>
        </w:rPr>
        <w:t>”</w:t>
      </w:r>
    </w:p>
    <w:p w:rsidR="00445163" w:rsidRPr="00133F0F" w:rsidRDefault="00445163" w:rsidP="00445163">
      <w:pPr>
        <w:pStyle w:val="ad"/>
        <w:rPr>
          <w:rFonts w:ascii="Times New Roman" w:hAnsi="Times New Roman" w:cs="Times New Roman"/>
          <w:b/>
          <w:sz w:val="28"/>
          <w:szCs w:val="28"/>
          <w:lang w:val="en-US"/>
        </w:rPr>
      </w:pPr>
      <w:r w:rsidRPr="00133F0F">
        <w:rPr>
          <w:rFonts w:ascii="Times New Roman" w:eastAsia="Times New Roman" w:hAnsi="Times New Roman" w:cs="Times New Roman"/>
          <w:sz w:val="28"/>
          <w:szCs w:val="28"/>
          <w:lang w:val="en-US"/>
        </w:rPr>
        <w:t>Make up the situation</w:t>
      </w:r>
    </w:p>
    <w:p w:rsidR="00445163" w:rsidRPr="00F45C09" w:rsidRDefault="00445163" w:rsidP="00445163">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445163" w:rsidRPr="00133F0F" w:rsidRDefault="00445163" w:rsidP="00445163">
      <w:pPr>
        <w:pStyle w:val="ad"/>
        <w:rPr>
          <w:rFonts w:ascii="Times New Roman" w:hAnsi="Times New Roman" w:cs="Times New Roman"/>
          <w:sz w:val="28"/>
          <w:szCs w:val="28"/>
          <w:lang w:val="en-US"/>
        </w:rPr>
      </w:pPr>
      <w:r w:rsidRPr="00E656E9">
        <w:rPr>
          <w:rFonts w:ascii="Times New Roman" w:hAnsi="Times New Roman" w:cs="Times New Roman"/>
          <w:sz w:val="28"/>
          <w:szCs w:val="28"/>
          <w:lang w:val="en-US"/>
        </w:rPr>
        <w:t xml:space="preserve">Explain the </w:t>
      </w:r>
      <w:r>
        <w:rPr>
          <w:rFonts w:ascii="Times New Roman" w:hAnsi="Times New Roman" w:cs="Times New Roman"/>
          <w:sz w:val="28"/>
          <w:szCs w:val="28"/>
          <w:lang w:val="en-US"/>
        </w:rPr>
        <w:t>t</w:t>
      </w:r>
      <w:r w:rsidRPr="00133F0F">
        <w:rPr>
          <w:rFonts w:ascii="Times New Roman" w:hAnsi="Times New Roman" w:cs="Times New Roman"/>
          <w:sz w:val="28"/>
          <w:szCs w:val="28"/>
          <w:lang w:val="en-US"/>
        </w:rPr>
        <w:t xml:space="preserve">ypes of </w:t>
      </w:r>
      <w:r>
        <w:rPr>
          <w:rFonts w:ascii="Times New Roman" w:hAnsi="Times New Roman" w:cs="Times New Roman"/>
          <w:sz w:val="28"/>
          <w:szCs w:val="28"/>
          <w:lang w:val="en-US"/>
        </w:rPr>
        <w:t>the </w:t>
      </w:r>
      <w:r w:rsidRPr="005500C8">
        <w:rPr>
          <w:rFonts w:ascii="Times New Roman" w:hAnsi="Times New Roman" w:cs="Times New Roman"/>
          <w:sz w:val="28"/>
          <w:szCs w:val="28"/>
          <w:lang w:val="en-US"/>
        </w:rPr>
        <w:t xml:space="preserve"> Grammy Awards </w:t>
      </w:r>
      <w:r>
        <w:rPr>
          <w:rFonts w:ascii="Times New Roman" w:hAnsi="Times New Roman" w:cs="Times New Roman"/>
          <w:sz w:val="28"/>
          <w:szCs w:val="28"/>
          <w:lang w:val="en-US"/>
        </w:rPr>
        <w:t>?</w:t>
      </w:r>
      <w:r w:rsidRPr="00133F0F">
        <w:rPr>
          <w:rFonts w:ascii="Times New Roman" w:hAnsi="Times New Roman" w:cs="Times New Roman"/>
          <w:sz w:val="28"/>
          <w:szCs w:val="28"/>
          <w:lang w:val="en-US"/>
        </w:rPr>
        <w:t xml:space="preserve"> </w:t>
      </w:r>
    </w:p>
    <w:p w:rsidR="00445163" w:rsidRPr="00DE0216" w:rsidRDefault="00445163" w:rsidP="00445163">
      <w:pPr>
        <w:pStyle w:val="ad"/>
        <w:rPr>
          <w:rFonts w:ascii="Times New Roman" w:hAnsi="Times New Roman" w:cs="Times New Roman"/>
          <w:b/>
          <w:sz w:val="28"/>
          <w:szCs w:val="28"/>
          <w:lang w:val="en-US"/>
        </w:rPr>
      </w:pPr>
      <w:r w:rsidRPr="00DE0216">
        <w:rPr>
          <w:rFonts w:ascii="Times New Roman" w:hAnsi="Times New Roman" w:cs="Times New Roman"/>
          <w:b/>
          <w:sz w:val="28"/>
          <w:szCs w:val="28"/>
          <w:lang w:val="en-US"/>
        </w:rPr>
        <w:t>Taks for SIW</w:t>
      </w:r>
    </w:p>
    <w:p w:rsidR="00445163" w:rsidRPr="00DE0216" w:rsidRDefault="00445163" w:rsidP="00445163">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445163" w:rsidRPr="00DE0216" w:rsidRDefault="00445163" w:rsidP="00445163">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2. Find the information describing this text.</w:t>
      </w:r>
    </w:p>
    <w:p w:rsidR="00445163" w:rsidRPr="00445163" w:rsidRDefault="00445163" w:rsidP="005A6529">
      <w:pPr>
        <w:rPr>
          <w:rFonts w:ascii="Times New Roman" w:hAnsi="Times New Roman" w:cs="Times New Roman"/>
          <w:sz w:val="28"/>
          <w:szCs w:val="28"/>
          <w:lang w:val="en-US"/>
        </w:rPr>
      </w:pPr>
    </w:p>
    <w:p w:rsidR="000349CE" w:rsidRDefault="000349CE" w:rsidP="001F4E91">
      <w:pPr>
        <w:pStyle w:val="a6"/>
        <w:shd w:val="clear" w:color="auto" w:fill="FFFFFF"/>
        <w:spacing w:before="0" w:beforeAutospacing="0" w:after="0" w:afterAutospacing="0"/>
        <w:textAlignment w:val="baseline"/>
        <w:rPr>
          <w:rFonts w:ascii="Arial" w:hAnsi="Arial" w:cs="Arial"/>
          <w:color w:val="5B5B5B"/>
          <w:lang w:val="en-US"/>
        </w:rPr>
      </w:pPr>
      <w:r w:rsidRPr="000349CE">
        <w:rPr>
          <w:rFonts w:ascii="Arial" w:hAnsi="Arial" w:cs="Arial"/>
          <w:color w:val="5B5B5B"/>
          <w:lang w:val="en-US"/>
        </w:rPr>
        <w:t xml:space="preserve"> </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Main literature</w:t>
      </w:r>
      <w:r w:rsidRPr="00F45C09">
        <w:rPr>
          <w:rFonts w:ascii="Times New Roman" w:hAnsi="Times New Roman" w:cs="Times New Roman"/>
          <w:b/>
          <w:sz w:val="28"/>
          <w:szCs w:val="28"/>
          <w:lang w:val="kk-KZ"/>
        </w:rPr>
        <w:t>:</w:t>
      </w:r>
    </w:p>
    <w:p w:rsidR="00B54A44" w:rsidRDefault="00B54A44" w:rsidP="00B54A44">
      <w:pPr>
        <w:pStyle w:val="ad"/>
        <w:rPr>
          <w:rFonts w:ascii="Times New Roman" w:hAnsi="Times New Roman"/>
          <w:sz w:val="28"/>
          <w:szCs w:val="28"/>
          <w:lang w:val="kk-KZ"/>
        </w:rPr>
      </w:pPr>
      <w:r w:rsidRPr="000E5D1F">
        <w:rPr>
          <w:rFonts w:ascii="Times New Roman" w:hAnsi="Times New Roman"/>
          <w:sz w:val="28"/>
          <w:szCs w:val="28"/>
          <w:lang w:val="en-US"/>
        </w:rPr>
        <w:t>1</w:t>
      </w:r>
      <w:r w:rsidRPr="000E5D1F">
        <w:rPr>
          <w:rFonts w:ascii="Times New Roman" w:hAnsi="Times New Roman"/>
          <w:b/>
          <w:sz w:val="28"/>
          <w:szCs w:val="28"/>
          <w:lang w:val="en-US"/>
        </w:rPr>
        <w:t xml:space="preserve">. </w:t>
      </w:r>
      <w:r w:rsidRPr="00886423">
        <w:rPr>
          <w:rFonts w:ascii="Times New Roman" w:hAnsi="Times New Roman"/>
          <w:sz w:val="28"/>
          <w:szCs w:val="28"/>
        </w:rPr>
        <w:t>Английский</w:t>
      </w:r>
      <w:r w:rsidRPr="000E5D1F">
        <w:rPr>
          <w:rFonts w:ascii="Times New Roman" w:hAnsi="Times New Roman"/>
          <w:sz w:val="28"/>
          <w:szCs w:val="28"/>
          <w:lang w:val="en-US"/>
        </w:rPr>
        <w:t xml:space="preserve"> </w:t>
      </w:r>
      <w:r w:rsidRPr="00886423">
        <w:rPr>
          <w:rFonts w:ascii="Times New Roman" w:hAnsi="Times New Roman"/>
          <w:sz w:val="28"/>
          <w:szCs w:val="28"/>
        </w:rPr>
        <w:t>язык</w:t>
      </w:r>
      <w:r w:rsidRPr="000E5D1F">
        <w:rPr>
          <w:rFonts w:ascii="Times New Roman" w:hAnsi="Times New Roman"/>
          <w:sz w:val="28"/>
          <w:szCs w:val="28"/>
          <w:lang w:val="en-US"/>
        </w:rPr>
        <w:t xml:space="preserve"> </w:t>
      </w:r>
      <w:r w:rsidRPr="00886423">
        <w:rPr>
          <w:rFonts w:ascii="Times New Roman" w:hAnsi="Times New Roman"/>
          <w:sz w:val="28"/>
          <w:szCs w:val="28"/>
        </w:rPr>
        <w:t>для</w:t>
      </w:r>
      <w:r w:rsidRPr="000E5D1F">
        <w:rPr>
          <w:rFonts w:ascii="Times New Roman" w:hAnsi="Times New Roman"/>
          <w:sz w:val="28"/>
          <w:szCs w:val="28"/>
          <w:lang w:val="en-US"/>
        </w:rPr>
        <w:t xml:space="preserve"> </w:t>
      </w:r>
      <w:r w:rsidRPr="00886423">
        <w:rPr>
          <w:rFonts w:ascii="Times New Roman" w:hAnsi="Times New Roman"/>
          <w:sz w:val="28"/>
          <w:szCs w:val="28"/>
        </w:rPr>
        <w:t>инженеров</w:t>
      </w:r>
      <w:r w:rsidRPr="000E5D1F">
        <w:rPr>
          <w:rFonts w:ascii="Times New Roman" w:hAnsi="Times New Roman"/>
          <w:b/>
          <w:sz w:val="28"/>
          <w:szCs w:val="28"/>
          <w:lang w:val="en-US"/>
        </w:rPr>
        <w:t xml:space="preserve">: </w:t>
      </w:r>
      <w:r w:rsidRPr="00886423">
        <w:rPr>
          <w:rFonts w:ascii="Times New Roman" w:hAnsi="Times New Roman"/>
          <w:sz w:val="28"/>
          <w:szCs w:val="28"/>
        </w:rPr>
        <w:t>Учеб</w:t>
      </w:r>
      <w:r w:rsidRPr="000E5D1F">
        <w:rPr>
          <w:rFonts w:ascii="Times New Roman" w:hAnsi="Times New Roman"/>
          <w:sz w:val="28"/>
          <w:szCs w:val="28"/>
          <w:lang w:val="en-US"/>
        </w:rPr>
        <w:t xml:space="preserve">./ </w:t>
      </w:r>
      <w:r w:rsidRPr="00886423">
        <w:rPr>
          <w:rFonts w:ascii="Times New Roman" w:hAnsi="Times New Roman"/>
          <w:sz w:val="28"/>
          <w:szCs w:val="28"/>
        </w:rPr>
        <w:t>Т</w:t>
      </w:r>
      <w:r w:rsidRPr="000E5D1F">
        <w:rPr>
          <w:rFonts w:ascii="Times New Roman" w:hAnsi="Times New Roman"/>
          <w:sz w:val="28"/>
          <w:szCs w:val="28"/>
          <w:lang w:val="en-US"/>
        </w:rPr>
        <w:t>.</w:t>
      </w:r>
      <w:r w:rsidRPr="00886423">
        <w:rPr>
          <w:rFonts w:ascii="Times New Roman" w:hAnsi="Times New Roman"/>
          <w:sz w:val="28"/>
          <w:szCs w:val="28"/>
        </w:rPr>
        <w:t>Ю</w:t>
      </w:r>
      <w:r w:rsidRPr="000E5D1F">
        <w:rPr>
          <w:rFonts w:ascii="Times New Roman" w:hAnsi="Times New Roman"/>
          <w:sz w:val="28"/>
          <w:szCs w:val="28"/>
          <w:lang w:val="en-US"/>
        </w:rPr>
        <w:t xml:space="preserve">. </w:t>
      </w:r>
      <w:r w:rsidRPr="00886423">
        <w:rPr>
          <w:rFonts w:ascii="Times New Roman" w:hAnsi="Times New Roman"/>
          <w:sz w:val="28"/>
          <w:szCs w:val="28"/>
        </w:rPr>
        <w:t>Полякова</w:t>
      </w:r>
      <w:r w:rsidRPr="000E5D1F">
        <w:rPr>
          <w:rFonts w:ascii="Times New Roman" w:hAnsi="Times New Roman"/>
          <w:sz w:val="28"/>
          <w:szCs w:val="28"/>
          <w:lang w:val="en-US"/>
        </w:rPr>
        <w:t xml:space="preserve">, </w:t>
      </w:r>
      <w:r w:rsidRPr="00886423">
        <w:rPr>
          <w:rFonts w:ascii="Times New Roman" w:hAnsi="Times New Roman"/>
          <w:sz w:val="28"/>
          <w:szCs w:val="28"/>
        </w:rPr>
        <w:t>Е</w:t>
      </w:r>
      <w:r w:rsidRPr="000E5D1F">
        <w:rPr>
          <w:rFonts w:ascii="Times New Roman" w:hAnsi="Times New Roman"/>
          <w:sz w:val="28"/>
          <w:szCs w:val="28"/>
          <w:lang w:val="en-US"/>
        </w:rPr>
        <w:t>.</w:t>
      </w:r>
      <w:r w:rsidRPr="00886423">
        <w:rPr>
          <w:rFonts w:ascii="Times New Roman" w:hAnsi="Times New Roman"/>
          <w:sz w:val="28"/>
          <w:szCs w:val="28"/>
        </w:rPr>
        <w:t>В</w:t>
      </w:r>
      <w:r w:rsidRPr="000E5D1F">
        <w:rPr>
          <w:rFonts w:ascii="Times New Roman" w:hAnsi="Times New Roman"/>
          <w:sz w:val="28"/>
          <w:szCs w:val="28"/>
          <w:lang w:val="en-US"/>
        </w:rPr>
        <w:t>.</w:t>
      </w:r>
      <w:r w:rsidRPr="00886423">
        <w:rPr>
          <w:rFonts w:ascii="Times New Roman" w:hAnsi="Times New Roman"/>
          <w:sz w:val="28"/>
          <w:szCs w:val="28"/>
        </w:rPr>
        <w:t>Синявская</w:t>
      </w:r>
      <w:r w:rsidRPr="000E5D1F">
        <w:rPr>
          <w:rFonts w:ascii="Times New Roman" w:hAnsi="Times New Roman"/>
          <w:sz w:val="28"/>
          <w:szCs w:val="28"/>
          <w:lang w:val="en-US"/>
        </w:rPr>
        <w:t xml:space="preserve">, </w:t>
      </w:r>
      <w:r w:rsidRPr="00886423">
        <w:rPr>
          <w:rFonts w:ascii="Times New Roman" w:hAnsi="Times New Roman"/>
          <w:sz w:val="28"/>
          <w:szCs w:val="28"/>
        </w:rPr>
        <w:t>О</w:t>
      </w:r>
      <w:r w:rsidRPr="000E5D1F">
        <w:rPr>
          <w:rFonts w:ascii="Times New Roman" w:hAnsi="Times New Roman"/>
          <w:sz w:val="28"/>
          <w:szCs w:val="28"/>
          <w:lang w:val="en-US"/>
        </w:rPr>
        <w:t>.</w:t>
      </w:r>
      <w:r w:rsidRPr="00886423">
        <w:rPr>
          <w:rFonts w:ascii="Times New Roman" w:hAnsi="Times New Roman"/>
          <w:sz w:val="28"/>
          <w:szCs w:val="28"/>
        </w:rPr>
        <w:t>И</w:t>
      </w:r>
      <w:r w:rsidRPr="000E5D1F">
        <w:rPr>
          <w:rFonts w:ascii="Times New Roman" w:hAnsi="Times New Roman"/>
          <w:sz w:val="28"/>
          <w:szCs w:val="28"/>
          <w:lang w:val="en-US"/>
        </w:rPr>
        <w:t xml:space="preserve">. </w:t>
      </w:r>
      <w:r w:rsidRPr="00886423">
        <w:rPr>
          <w:rFonts w:ascii="Times New Roman" w:hAnsi="Times New Roman"/>
          <w:sz w:val="28"/>
          <w:szCs w:val="28"/>
        </w:rPr>
        <w:t>Тынкова</w:t>
      </w:r>
      <w:r w:rsidRPr="000E5D1F">
        <w:rPr>
          <w:rFonts w:ascii="Times New Roman" w:hAnsi="Times New Roman"/>
          <w:sz w:val="28"/>
          <w:szCs w:val="28"/>
          <w:lang w:val="en-US"/>
        </w:rPr>
        <w:t xml:space="preserve">, </w:t>
      </w:r>
      <w:r w:rsidRPr="00886423">
        <w:rPr>
          <w:rFonts w:ascii="Times New Roman" w:hAnsi="Times New Roman"/>
          <w:sz w:val="28"/>
          <w:szCs w:val="28"/>
        </w:rPr>
        <w:t>Э</w:t>
      </w:r>
      <w:r w:rsidRPr="000E5D1F">
        <w:rPr>
          <w:rFonts w:ascii="Times New Roman" w:hAnsi="Times New Roman"/>
          <w:sz w:val="28"/>
          <w:szCs w:val="28"/>
          <w:lang w:val="en-US"/>
        </w:rPr>
        <w:t>.</w:t>
      </w:r>
      <w:r w:rsidRPr="00886423">
        <w:rPr>
          <w:rFonts w:ascii="Times New Roman" w:hAnsi="Times New Roman"/>
          <w:sz w:val="28"/>
          <w:szCs w:val="28"/>
        </w:rPr>
        <w:t>С</w:t>
      </w:r>
      <w:r w:rsidRPr="000E5D1F">
        <w:rPr>
          <w:rFonts w:ascii="Times New Roman" w:hAnsi="Times New Roman"/>
          <w:sz w:val="28"/>
          <w:szCs w:val="28"/>
          <w:lang w:val="en-US"/>
        </w:rPr>
        <w:t>.</w:t>
      </w:r>
      <w:r w:rsidRPr="00886423">
        <w:rPr>
          <w:rFonts w:ascii="Times New Roman" w:hAnsi="Times New Roman"/>
          <w:sz w:val="28"/>
          <w:szCs w:val="28"/>
        </w:rPr>
        <w:t>Улановская</w:t>
      </w:r>
      <w:r w:rsidRPr="000E5D1F">
        <w:rPr>
          <w:rFonts w:ascii="Times New Roman" w:hAnsi="Times New Roman"/>
          <w:sz w:val="28"/>
          <w:szCs w:val="28"/>
          <w:lang w:val="en-US"/>
        </w:rPr>
        <w:t xml:space="preserve">. - 6- </w:t>
      </w:r>
      <w:r w:rsidRPr="00886423">
        <w:rPr>
          <w:rFonts w:ascii="Times New Roman" w:hAnsi="Times New Roman"/>
          <w:sz w:val="28"/>
          <w:szCs w:val="28"/>
        </w:rPr>
        <w:t>е</w:t>
      </w:r>
      <w:r w:rsidRPr="000E5D1F">
        <w:rPr>
          <w:rFonts w:ascii="Times New Roman" w:hAnsi="Times New Roman"/>
          <w:sz w:val="28"/>
          <w:szCs w:val="28"/>
          <w:lang w:val="en-US"/>
        </w:rPr>
        <w:t xml:space="preserve"> </w:t>
      </w:r>
      <w:r w:rsidRPr="00886423">
        <w:rPr>
          <w:rFonts w:ascii="Times New Roman" w:hAnsi="Times New Roman"/>
          <w:sz w:val="28"/>
          <w:szCs w:val="28"/>
        </w:rPr>
        <w:t>изд</w:t>
      </w:r>
      <w:r w:rsidRPr="000E5D1F">
        <w:rPr>
          <w:rFonts w:ascii="Times New Roman" w:hAnsi="Times New Roman"/>
          <w:sz w:val="28"/>
          <w:szCs w:val="28"/>
          <w:lang w:val="en-US"/>
        </w:rPr>
        <w:t xml:space="preserve">., </w:t>
      </w:r>
      <w:r>
        <w:rPr>
          <w:rFonts w:ascii="Times New Roman" w:hAnsi="Times New Roman"/>
          <w:sz w:val="28"/>
          <w:szCs w:val="28"/>
        </w:rPr>
        <w:t>испр</w:t>
      </w:r>
      <w:r w:rsidRPr="000E5D1F">
        <w:rPr>
          <w:rFonts w:ascii="Times New Roman" w:hAnsi="Times New Roman"/>
          <w:sz w:val="28"/>
          <w:szCs w:val="28"/>
          <w:lang w:val="en-US"/>
        </w:rPr>
        <w:t xml:space="preserve">.- </w:t>
      </w:r>
      <w:r>
        <w:rPr>
          <w:rFonts w:ascii="Times New Roman" w:hAnsi="Times New Roman"/>
          <w:sz w:val="28"/>
          <w:szCs w:val="28"/>
        </w:rPr>
        <w:t>М</w:t>
      </w:r>
      <w:r w:rsidRPr="000E5D1F">
        <w:rPr>
          <w:rFonts w:ascii="Times New Roman" w:hAnsi="Times New Roman"/>
          <w:sz w:val="28"/>
          <w:szCs w:val="28"/>
          <w:lang w:val="en-US"/>
        </w:rPr>
        <w:t xml:space="preserve">.: </w:t>
      </w:r>
      <w:r>
        <w:rPr>
          <w:rFonts w:ascii="Times New Roman" w:hAnsi="Times New Roman"/>
          <w:sz w:val="28"/>
          <w:szCs w:val="28"/>
        </w:rPr>
        <w:t>Высшая</w:t>
      </w:r>
      <w:r w:rsidRPr="000E5D1F">
        <w:rPr>
          <w:rFonts w:ascii="Times New Roman" w:hAnsi="Times New Roman"/>
          <w:sz w:val="28"/>
          <w:szCs w:val="28"/>
          <w:lang w:val="en-US"/>
        </w:rPr>
        <w:t xml:space="preserve"> </w:t>
      </w:r>
      <w:r>
        <w:rPr>
          <w:rFonts w:ascii="Times New Roman" w:hAnsi="Times New Roman"/>
          <w:sz w:val="28"/>
          <w:szCs w:val="28"/>
        </w:rPr>
        <w:t>школа</w:t>
      </w:r>
      <w:r w:rsidRPr="000E5D1F">
        <w:rPr>
          <w:rFonts w:ascii="Times New Roman" w:hAnsi="Times New Roman"/>
          <w:sz w:val="28"/>
          <w:szCs w:val="28"/>
          <w:lang w:val="en-US"/>
        </w:rPr>
        <w:t>, 2009.-</w:t>
      </w:r>
    </w:p>
    <w:p w:rsidR="00B54A44" w:rsidRPr="00886423" w:rsidRDefault="00B54A44" w:rsidP="00B54A44">
      <w:pPr>
        <w:pStyle w:val="ad"/>
        <w:rPr>
          <w:rFonts w:ascii="Times New Roman" w:hAnsi="Times New Roman"/>
          <w:sz w:val="28"/>
          <w:szCs w:val="28"/>
        </w:rPr>
      </w:pPr>
      <w:r w:rsidRPr="007154A5">
        <w:rPr>
          <w:rFonts w:ascii="Times New Roman" w:hAnsi="Times New Roman"/>
          <w:sz w:val="28"/>
          <w:szCs w:val="28"/>
          <w:lang w:val="kk-KZ"/>
        </w:rPr>
        <w:t>2. To score high level in reading Учебное пособие</w:t>
      </w:r>
      <w:r w:rsidRPr="007154A5">
        <w:rPr>
          <w:rFonts w:ascii="Times New Roman" w:hAnsi="Times New Roman"/>
          <w:i/>
          <w:sz w:val="28"/>
          <w:szCs w:val="28"/>
          <w:lang w:val="kk-KZ"/>
        </w:rPr>
        <w:t xml:space="preserve"> /</w:t>
      </w:r>
      <w:r w:rsidRPr="007154A5">
        <w:rPr>
          <w:rFonts w:ascii="Times New Roman" w:hAnsi="Times New Roman"/>
          <w:sz w:val="28"/>
          <w:szCs w:val="28"/>
          <w:lang w:val="kk-KZ"/>
        </w:rPr>
        <w:t xml:space="preserve">Иванова М.А., Кузнецова Е.В., Лебедева И.С., Михеев А.И.. </w:t>
      </w:r>
      <w:r>
        <w:rPr>
          <w:rFonts w:ascii="Times New Roman" w:hAnsi="Times New Roman"/>
          <w:sz w:val="28"/>
          <w:szCs w:val="28"/>
        </w:rPr>
        <w:t>СПб изд. “Инфо-да”, 20</w:t>
      </w:r>
      <w:r w:rsidRPr="003F4FB6">
        <w:rPr>
          <w:rFonts w:ascii="Times New Roman" w:hAnsi="Times New Roman"/>
          <w:sz w:val="28"/>
          <w:szCs w:val="28"/>
        </w:rPr>
        <w:t>11</w:t>
      </w:r>
      <w:r w:rsidRPr="00886423">
        <w:rPr>
          <w:rFonts w:ascii="Times New Roman" w:hAnsi="Times New Roman"/>
          <w:sz w:val="28"/>
          <w:szCs w:val="28"/>
        </w:rPr>
        <w:t>.</w:t>
      </w:r>
    </w:p>
    <w:p w:rsidR="00B54A44" w:rsidRPr="00C830DE" w:rsidRDefault="00B54A44" w:rsidP="00B54A44">
      <w:pPr>
        <w:pStyle w:val="ad"/>
        <w:rPr>
          <w:rFonts w:ascii="Times New Roman" w:hAnsi="Times New Roman"/>
          <w:sz w:val="28"/>
          <w:szCs w:val="28"/>
          <w:lang w:val="kk-KZ"/>
        </w:rPr>
      </w:pPr>
      <w:r w:rsidRPr="00C54679">
        <w:rPr>
          <w:rFonts w:ascii="Times New Roman" w:hAnsi="Times New Roman"/>
          <w:sz w:val="28"/>
          <w:szCs w:val="28"/>
        </w:rPr>
        <w:t>3</w:t>
      </w:r>
      <w:r w:rsidRPr="00886423">
        <w:rPr>
          <w:rFonts w:ascii="Times New Roman" w:hAnsi="Times New Roman"/>
          <w:sz w:val="28"/>
          <w:szCs w:val="28"/>
        </w:rPr>
        <w:t xml:space="preserve">. </w:t>
      </w:r>
      <w:r>
        <w:rPr>
          <w:rFonts w:ascii="Times New Roman" w:hAnsi="Times New Roman"/>
          <w:sz w:val="28"/>
          <w:szCs w:val="28"/>
        </w:rPr>
        <w:t xml:space="preserve">Английский </w:t>
      </w:r>
      <w:r>
        <w:rPr>
          <w:rFonts w:ascii="Times New Roman" w:hAnsi="Times New Roman"/>
          <w:sz w:val="28"/>
          <w:szCs w:val="28"/>
          <w:lang w:val="kk-KZ"/>
        </w:rPr>
        <w:t>язык</w:t>
      </w:r>
      <w:r w:rsidRPr="00886423">
        <w:rPr>
          <w:rFonts w:ascii="Times New Roman" w:hAnsi="Times New Roman"/>
          <w:sz w:val="28"/>
          <w:szCs w:val="28"/>
        </w:rPr>
        <w:t xml:space="preserve"> / И.П. Агабекян, П. И. Коваленко. – из</w:t>
      </w:r>
      <w:r>
        <w:rPr>
          <w:rFonts w:ascii="Times New Roman" w:hAnsi="Times New Roman"/>
          <w:sz w:val="28"/>
          <w:szCs w:val="28"/>
        </w:rPr>
        <w:t>д.4-е. – Ростов н/Д: Феникс, 20</w:t>
      </w:r>
      <w:r w:rsidRPr="003F4FB6">
        <w:rPr>
          <w:rFonts w:ascii="Times New Roman" w:hAnsi="Times New Roman"/>
          <w:sz w:val="28"/>
          <w:szCs w:val="28"/>
        </w:rPr>
        <w:t>10</w:t>
      </w:r>
      <w:r>
        <w:rPr>
          <w:rFonts w:ascii="Times New Roman" w:hAnsi="Times New Roman"/>
          <w:sz w:val="28"/>
          <w:szCs w:val="28"/>
        </w:rPr>
        <w:t>. – 319.</w:t>
      </w:r>
    </w:p>
    <w:p w:rsidR="00B54A44" w:rsidRPr="00C830DE" w:rsidRDefault="00B54A44" w:rsidP="00B54A44">
      <w:pPr>
        <w:pStyle w:val="ad"/>
        <w:rPr>
          <w:rFonts w:ascii="Times New Roman" w:hAnsi="Times New Roman"/>
          <w:sz w:val="28"/>
          <w:szCs w:val="28"/>
          <w:lang w:val="kk-KZ"/>
        </w:rPr>
      </w:pPr>
      <w:r>
        <w:rPr>
          <w:rFonts w:ascii="Times New Roman" w:hAnsi="Times New Roman"/>
          <w:sz w:val="28"/>
          <w:szCs w:val="28"/>
          <w:lang w:val="en-US"/>
        </w:rPr>
        <w:t>4</w:t>
      </w:r>
      <w:r w:rsidRPr="00886423">
        <w:rPr>
          <w:rFonts w:ascii="Times New Roman" w:hAnsi="Times New Roman"/>
          <w:sz w:val="28"/>
          <w:szCs w:val="28"/>
          <w:lang w:val="en-US"/>
        </w:rPr>
        <w:t>. Cambridge English for Scientists / Tamzen Armer, Bathany Cagnol.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Pr="000E5D1F">
        <w:rPr>
          <w:rFonts w:ascii="Times New Roman" w:hAnsi="Times New Roman"/>
          <w:sz w:val="28"/>
          <w:szCs w:val="28"/>
          <w:lang w:val="en-US"/>
        </w:rPr>
        <w:t xml:space="preserve"> – 2011.</w:t>
      </w:r>
    </w:p>
    <w:p w:rsidR="00B54A44" w:rsidRPr="003F4FB6" w:rsidRDefault="00B54A44" w:rsidP="00B54A44">
      <w:pPr>
        <w:rPr>
          <w:rFonts w:ascii="Times New Roman" w:hAnsi="Times New Roman" w:cs="Times New Roman"/>
          <w:sz w:val="28"/>
          <w:szCs w:val="28"/>
          <w:lang w:val="en-US"/>
        </w:rPr>
      </w:pPr>
      <w:r w:rsidRPr="003601D6">
        <w:rPr>
          <w:rFonts w:ascii="Times New Roman" w:hAnsi="Times New Roman" w:cs="Times New Roman"/>
          <w:sz w:val="28"/>
          <w:szCs w:val="28"/>
          <w:lang w:val="en-US"/>
        </w:rPr>
        <w:t> </w:t>
      </w:r>
      <w:r>
        <w:rPr>
          <w:rFonts w:ascii="Times New Roman" w:hAnsi="Times New Roman" w:cs="Times New Roman"/>
          <w:sz w:val="28"/>
          <w:szCs w:val="28"/>
          <w:lang w:val="en-US"/>
        </w:rPr>
        <w:t xml:space="preserve">5. </w:t>
      </w:r>
      <w:r w:rsidRPr="003601D6">
        <w:rPr>
          <w:rFonts w:ascii="Times New Roman" w:hAnsi="Times New Roman" w:cs="Times New Roman"/>
          <w:sz w:val="28"/>
          <w:szCs w:val="28"/>
          <w:lang w:val="en-US"/>
        </w:rPr>
        <w:t>Zhubanov A.K. Dombyra-Kazakh national instrument.//Muzykoznanie journal.-Alma-Ata, 1976. p. 8-10.</w:t>
      </w:r>
      <w:r w:rsidRPr="003601D6">
        <w:rPr>
          <w:rFonts w:ascii="Times New Roman" w:hAnsi="Times New Roman" w:cs="Times New Roman"/>
          <w:sz w:val="28"/>
          <w:szCs w:val="28"/>
          <w:lang w:val="en-US"/>
        </w:rPr>
        <w:br/>
      </w:r>
      <w:r>
        <w:rPr>
          <w:rFonts w:ascii="Times New Roman" w:hAnsi="Times New Roman" w:cs="Times New Roman"/>
          <w:sz w:val="28"/>
          <w:szCs w:val="28"/>
          <w:lang w:val="en-US"/>
        </w:rPr>
        <w:t>6</w:t>
      </w:r>
      <w:r w:rsidRPr="003601D6">
        <w:rPr>
          <w:rFonts w:ascii="Times New Roman" w:hAnsi="Times New Roman" w:cs="Times New Roman"/>
          <w:sz w:val="28"/>
          <w:szCs w:val="28"/>
          <w:lang w:val="en-US"/>
        </w:rPr>
        <w:t>. Stakhov V. Arts od violin master. — Leningrad, 1988.</w:t>
      </w:r>
      <w:r w:rsidRPr="003601D6">
        <w:rPr>
          <w:rFonts w:ascii="Times New Roman" w:hAnsi="Times New Roman" w:cs="Times New Roman"/>
          <w:sz w:val="28"/>
          <w:szCs w:val="28"/>
          <w:lang w:val="en-US"/>
        </w:rPr>
        <w:br/>
      </w:r>
      <w:r>
        <w:rPr>
          <w:rFonts w:ascii="Times New Roman" w:hAnsi="Times New Roman" w:cs="Times New Roman"/>
          <w:sz w:val="28"/>
          <w:szCs w:val="28"/>
          <w:lang w:val="en-US"/>
        </w:rPr>
        <w:t>7</w:t>
      </w:r>
      <w:r w:rsidRPr="00A6604B">
        <w:rPr>
          <w:rFonts w:ascii="Times New Roman" w:hAnsi="Times New Roman" w:cs="Times New Roman"/>
          <w:sz w:val="28"/>
          <w:szCs w:val="28"/>
          <w:lang w:val="en-US"/>
        </w:rPr>
        <w:t>. Nazhmedenov Zh. Acoustic features of Kazakh Dombyra. Aktobe, 2003.</w:t>
      </w:r>
      <w:r w:rsidRPr="00A6604B">
        <w:rPr>
          <w:rFonts w:ascii="Times New Roman" w:hAnsi="Times New Roman" w:cs="Times New Roman"/>
          <w:sz w:val="28"/>
          <w:szCs w:val="28"/>
          <w:lang w:val="en-US"/>
        </w:rPr>
        <w:br/>
      </w:r>
      <w:r>
        <w:rPr>
          <w:rFonts w:ascii="Times New Roman" w:hAnsi="Times New Roman" w:cs="Times New Roman"/>
          <w:sz w:val="28"/>
          <w:szCs w:val="28"/>
          <w:lang w:val="en-US"/>
        </w:rPr>
        <w:t>8</w:t>
      </w:r>
      <w:r w:rsidRPr="00A6604B">
        <w:rPr>
          <w:rFonts w:ascii="Times New Roman" w:hAnsi="Times New Roman" w:cs="Times New Roman"/>
          <w:sz w:val="28"/>
          <w:szCs w:val="28"/>
          <w:lang w:val="en-US"/>
        </w:rPr>
        <w:t xml:space="preserve">. Utegalieva S.I. Dombyra tradition in Mangystau. </w:t>
      </w:r>
      <w:r w:rsidRPr="003F4FB6">
        <w:rPr>
          <w:rFonts w:ascii="Times New Roman" w:hAnsi="Times New Roman" w:cs="Times New Roman"/>
          <w:sz w:val="28"/>
          <w:szCs w:val="28"/>
          <w:lang w:val="en-US"/>
        </w:rPr>
        <w:t>Almaty, 1997.</w:t>
      </w:r>
    </w:p>
    <w:p w:rsidR="00B54A44" w:rsidRPr="00F45C09" w:rsidRDefault="00B54A44" w:rsidP="00B54A4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B54A44" w:rsidRPr="00F45C09" w:rsidRDefault="00B54A44" w:rsidP="00B54A44">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54A44" w:rsidRPr="00AD0C9F" w:rsidRDefault="00B54A44" w:rsidP="00B54A44">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“English Grammar in Use” a self-study reference and practice book for intermediate students of English, and audio CDs (2) third edition); Oxford University Press. </w:t>
      </w:r>
      <w:r w:rsidRPr="00AD0C9F">
        <w:rPr>
          <w:rFonts w:ascii="Times New Roman" w:hAnsi="Times New Roman"/>
          <w:sz w:val="28"/>
          <w:szCs w:val="28"/>
          <w:lang w:val="en-US"/>
        </w:rPr>
        <w:t>2011</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3.</w:t>
      </w:r>
      <w:r w:rsidRPr="00886423">
        <w:rPr>
          <w:rFonts w:ascii="Times New Roman" w:hAnsi="Times New Roman"/>
          <w:sz w:val="28"/>
          <w:szCs w:val="28"/>
          <w:lang w:val="en-US"/>
        </w:rPr>
        <w:t xml:space="preserve"> Kate Pickering&amp; Jackie McAvoy Global English, Pre-Intermediate coursebook Macmillan 2010</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lastRenderedPageBreak/>
        <w:t>4.</w:t>
      </w:r>
      <w:r w:rsidRPr="00886423">
        <w:rPr>
          <w:rFonts w:ascii="Times New Roman" w:hAnsi="Times New Roman"/>
          <w:sz w:val="28"/>
          <w:szCs w:val="28"/>
          <w:lang w:val="en-US"/>
        </w:rPr>
        <w:t xml:space="preserve"> Richard Acklam &amp; AramintaCrace Total English, Pre-Intermediate Longman 2007</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Sue Kay &amp; Vaughan Jones. Inside Out, Pre-Intermediate Macmillan 2007</w:t>
      </w:r>
    </w:p>
    <w:p w:rsidR="00B54A44" w:rsidRPr="00886423" w:rsidRDefault="00B54A44" w:rsidP="00B54A44">
      <w:pPr>
        <w:pStyle w:val="ad"/>
        <w:rPr>
          <w:rFonts w:ascii="Times New Roman" w:hAnsi="Times New Roman"/>
          <w:sz w:val="28"/>
          <w:szCs w:val="28"/>
          <w:lang w:val="en-US"/>
        </w:rPr>
      </w:pPr>
      <w:r w:rsidRPr="00886423">
        <w:rPr>
          <w:rFonts w:ascii="Times New Roman" w:hAnsi="Times New Roman"/>
          <w:sz w:val="28"/>
          <w:szCs w:val="28"/>
          <w:lang w:val="en-US"/>
        </w:rPr>
        <w:t>English for Electrical Engineering Course book and audio CDs (2) Cambridge University Press 2011</w:t>
      </w:r>
    </w:p>
    <w:p w:rsidR="00B54A44" w:rsidRPr="00886423" w:rsidRDefault="00B54A44" w:rsidP="00B54A44">
      <w:pPr>
        <w:pStyle w:val="ad"/>
        <w:rPr>
          <w:rFonts w:ascii="Times New Roman" w:hAnsi="Times New Roman"/>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English for ICT Studies Course book and audio CDs (2) Cambridge University Press 2011</w:t>
      </w:r>
    </w:p>
    <w:p w:rsidR="00B54A44" w:rsidRPr="000E5D1F" w:rsidRDefault="00B54A44" w:rsidP="00B54A44">
      <w:pPr>
        <w:pStyle w:val="ad"/>
        <w:rPr>
          <w:rFonts w:ascii="Times New Roman" w:hAnsi="Times New Roman"/>
          <w:sz w:val="28"/>
          <w:szCs w:val="28"/>
          <w:lang w:val="en-US"/>
        </w:rPr>
      </w:pPr>
      <w:r>
        <w:rPr>
          <w:rFonts w:ascii="Times New Roman" w:hAnsi="Times New Roman"/>
          <w:sz w:val="28"/>
          <w:szCs w:val="28"/>
          <w:lang w:val="en-US"/>
        </w:rPr>
        <w:t>7.</w:t>
      </w:r>
      <w:r w:rsidRPr="00886423">
        <w:rPr>
          <w:rFonts w:ascii="Times New Roman" w:hAnsi="Times New Roman"/>
          <w:sz w:val="28"/>
          <w:szCs w:val="28"/>
          <w:lang w:val="en-US"/>
        </w:rPr>
        <w:t xml:space="preserve"> A Guide to the Exams.Cambridge Preliminary English Test (Pet), Cambridge First Certificate in English (FCE), Cambridge certificate in advanced English (CAE), Cambridge Certificate in Proficiency in English (CPE). Cambridge</w:t>
      </w:r>
      <w:r w:rsidRPr="000E5D1F">
        <w:rPr>
          <w:rFonts w:ascii="Times New Roman" w:hAnsi="Times New Roman"/>
          <w:sz w:val="28"/>
          <w:szCs w:val="28"/>
          <w:lang w:val="en-US"/>
        </w:rPr>
        <w:t xml:space="preserve"> </w:t>
      </w:r>
      <w:r w:rsidRPr="00886423">
        <w:rPr>
          <w:rFonts w:ascii="Times New Roman" w:hAnsi="Times New Roman"/>
          <w:sz w:val="28"/>
          <w:szCs w:val="28"/>
          <w:lang w:val="en-US"/>
        </w:rPr>
        <w:t>University</w:t>
      </w:r>
      <w:r w:rsidRPr="000E5D1F">
        <w:rPr>
          <w:rFonts w:ascii="Times New Roman" w:hAnsi="Times New Roman"/>
          <w:sz w:val="28"/>
          <w:szCs w:val="28"/>
          <w:lang w:val="en-US"/>
        </w:rPr>
        <w:t xml:space="preserve"> </w:t>
      </w:r>
      <w:r w:rsidRPr="00886423">
        <w:rPr>
          <w:rFonts w:ascii="Times New Roman" w:hAnsi="Times New Roman"/>
          <w:sz w:val="28"/>
          <w:szCs w:val="28"/>
          <w:lang w:val="en-US"/>
        </w:rPr>
        <w:t>Press</w:t>
      </w:r>
      <w:r w:rsidR="00445163">
        <w:rPr>
          <w:rFonts w:ascii="Times New Roman" w:hAnsi="Times New Roman"/>
          <w:sz w:val="28"/>
          <w:szCs w:val="28"/>
          <w:lang w:val="en-US"/>
        </w:rPr>
        <w:t xml:space="preserve"> 201</w:t>
      </w:r>
      <w:r w:rsidRPr="000E5D1F">
        <w:rPr>
          <w:rFonts w:ascii="Times New Roman" w:hAnsi="Times New Roman"/>
          <w:sz w:val="28"/>
          <w:szCs w:val="28"/>
          <w:lang w:val="en-US"/>
        </w:rPr>
        <w:t>1.</w:t>
      </w:r>
    </w:p>
    <w:p w:rsidR="00B54A44" w:rsidRDefault="00B54A44" w:rsidP="00B54A44">
      <w:pPr>
        <w:pStyle w:val="a6"/>
        <w:shd w:val="clear" w:color="auto" w:fill="FFFFFF"/>
        <w:spacing w:before="120" w:beforeAutospacing="0" w:after="120" w:afterAutospacing="0"/>
        <w:rPr>
          <w:b/>
          <w:sz w:val="28"/>
          <w:szCs w:val="28"/>
          <w:lang w:val="en-US"/>
        </w:rPr>
      </w:pPr>
    </w:p>
    <w:p w:rsidR="000A0D0F" w:rsidRDefault="000A0D0F" w:rsidP="00B305DB">
      <w:pPr>
        <w:rPr>
          <w:rFonts w:ascii="Times New Roman" w:hAnsi="Times New Roman" w:cs="Times New Roman"/>
          <w:b/>
          <w:sz w:val="28"/>
          <w:szCs w:val="28"/>
          <w:lang w:val="en-US"/>
        </w:rPr>
      </w:pPr>
    </w:p>
    <w:p w:rsidR="009E6A54" w:rsidRDefault="009E6A54" w:rsidP="00B305DB">
      <w:pPr>
        <w:rPr>
          <w:rFonts w:ascii="Times New Roman" w:hAnsi="Times New Roman" w:cs="Times New Roman"/>
          <w:sz w:val="28"/>
          <w:szCs w:val="28"/>
          <w:lang w:val="en-US"/>
        </w:rPr>
      </w:pPr>
    </w:p>
    <w:p w:rsidR="009E6A54" w:rsidRDefault="009E6A54" w:rsidP="00B305DB">
      <w:pPr>
        <w:rPr>
          <w:rFonts w:ascii="Times New Roman" w:hAnsi="Times New Roman" w:cs="Times New Roman"/>
          <w:sz w:val="28"/>
          <w:szCs w:val="28"/>
          <w:lang w:val="en-US"/>
        </w:rPr>
      </w:pPr>
    </w:p>
    <w:p w:rsidR="009E6A54" w:rsidRDefault="009E6A54" w:rsidP="00B305DB">
      <w:pPr>
        <w:rPr>
          <w:rFonts w:ascii="Times New Roman" w:hAnsi="Times New Roman" w:cs="Times New Roman"/>
          <w:sz w:val="28"/>
          <w:szCs w:val="28"/>
          <w:lang w:val="en-US"/>
        </w:rPr>
      </w:pPr>
    </w:p>
    <w:p w:rsidR="009E6A54" w:rsidRDefault="009E6A54" w:rsidP="00B305DB">
      <w:pPr>
        <w:rPr>
          <w:rFonts w:ascii="Times New Roman" w:hAnsi="Times New Roman" w:cs="Times New Roman"/>
          <w:sz w:val="28"/>
          <w:szCs w:val="28"/>
          <w:lang w:val="en-US"/>
        </w:rPr>
      </w:pPr>
    </w:p>
    <w:p w:rsidR="00132B23" w:rsidRDefault="00132B23" w:rsidP="00B305DB">
      <w:pPr>
        <w:rPr>
          <w:rFonts w:ascii="Times New Roman" w:hAnsi="Times New Roman" w:cs="Times New Roman"/>
          <w:sz w:val="28"/>
          <w:szCs w:val="28"/>
          <w:lang w:val="en-US"/>
        </w:rPr>
      </w:pPr>
    </w:p>
    <w:p w:rsidR="00132B23" w:rsidRDefault="00132B23" w:rsidP="00B305DB">
      <w:pPr>
        <w:rPr>
          <w:rFonts w:ascii="Times New Roman" w:hAnsi="Times New Roman" w:cs="Times New Roman"/>
          <w:sz w:val="28"/>
          <w:szCs w:val="28"/>
          <w:lang w:val="en-US"/>
        </w:rPr>
      </w:pPr>
    </w:p>
    <w:p w:rsidR="00132B23" w:rsidRDefault="00132B23" w:rsidP="00B305DB">
      <w:pPr>
        <w:rPr>
          <w:rFonts w:ascii="Times New Roman" w:hAnsi="Times New Roman" w:cs="Times New Roman"/>
          <w:sz w:val="28"/>
          <w:szCs w:val="28"/>
          <w:lang w:val="en-US"/>
        </w:rPr>
      </w:pPr>
    </w:p>
    <w:p w:rsidR="00132B23" w:rsidRDefault="00132B2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445163" w:rsidRDefault="00445163" w:rsidP="00B305DB">
      <w:pPr>
        <w:rPr>
          <w:rFonts w:ascii="Times New Roman" w:hAnsi="Times New Roman" w:cs="Times New Roman"/>
          <w:sz w:val="28"/>
          <w:szCs w:val="28"/>
          <w:lang w:val="en-US"/>
        </w:rPr>
      </w:pPr>
    </w:p>
    <w:p w:rsidR="00B305DB" w:rsidRPr="00D95418" w:rsidRDefault="00B305DB" w:rsidP="00B305DB">
      <w:pPr>
        <w:rPr>
          <w:rFonts w:ascii="Times New Roman" w:hAnsi="Times New Roman" w:cs="Times New Roman"/>
          <w:sz w:val="28"/>
          <w:szCs w:val="28"/>
        </w:rPr>
      </w:pPr>
      <w:r w:rsidRPr="00D95418">
        <w:rPr>
          <w:rFonts w:ascii="Times New Roman" w:hAnsi="Times New Roman" w:cs="Times New Roman"/>
          <w:sz w:val="28"/>
          <w:szCs w:val="28"/>
        </w:rPr>
        <w:t>CONTENTS</w:t>
      </w:r>
    </w:p>
    <w:tbl>
      <w:tblPr>
        <w:tblW w:w="9658" w:type="dxa"/>
        <w:tblInd w:w="89" w:type="dxa"/>
        <w:tblLook w:val="0000"/>
      </w:tblPr>
      <w:tblGrid>
        <w:gridCol w:w="8659"/>
        <w:gridCol w:w="999"/>
      </w:tblGrid>
      <w:tr w:rsidR="00B305DB" w:rsidRPr="00D95418" w:rsidTr="00860EF7">
        <w:trPr>
          <w:trHeight w:val="375"/>
        </w:trPr>
        <w:tc>
          <w:tcPr>
            <w:tcW w:w="8659" w:type="dxa"/>
            <w:tcBorders>
              <w:top w:val="nil"/>
              <w:left w:val="nil"/>
              <w:bottom w:val="nil"/>
              <w:right w:val="nil"/>
            </w:tcBorders>
            <w:noWrap/>
            <w:vAlign w:val="bottom"/>
          </w:tcPr>
          <w:p w:rsidR="00B305DB" w:rsidRPr="00D95418" w:rsidRDefault="00B305DB" w:rsidP="00860EF7">
            <w:pPr>
              <w:rPr>
                <w:rFonts w:ascii="Times New Roman" w:hAnsi="Times New Roman" w:cs="Times New Roman"/>
                <w:sz w:val="28"/>
                <w:szCs w:val="28"/>
              </w:rPr>
            </w:pPr>
            <w:r w:rsidRPr="00D95418">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D95418" w:rsidRDefault="00B305DB" w:rsidP="00703704">
            <w:pPr>
              <w:rPr>
                <w:rFonts w:ascii="Times New Roman" w:hAnsi="Times New Roman" w:cs="Times New Roman"/>
                <w:sz w:val="28"/>
                <w:szCs w:val="28"/>
              </w:rPr>
            </w:pPr>
            <w:r w:rsidRPr="00D95418">
              <w:rPr>
                <w:rFonts w:ascii="Times New Roman" w:hAnsi="Times New Roman" w:cs="Times New Roman"/>
                <w:sz w:val="28"/>
                <w:szCs w:val="28"/>
              </w:rPr>
              <w:t>3</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95418" w:rsidRDefault="00B305DB" w:rsidP="00703704">
            <w:pPr>
              <w:rPr>
                <w:rFonts w:ascii="Times New Roman" w:hAnsi="Times New Roman" w:cs="Times New Roman"/>
                <w:sz w:val="28"/>
                <w:szCs w:val="28"/>
                <w:lang w:val="en-US"/>
              </w:rPr>
            </w:pPr>
            <w:r w:rsidRPr="00D95418">
              <w:rPr>
                <w:rFonts w:ascii="Times New Roman" w:hAnsi="Times New Roman" w:cs="Times New Roman"/>
                <w:sz w:val="28"/>
                <w:szCs w:val="28"/>
              </w:rPr>
              <w:t>4</w:t>
            </w:r>
            <w:r w:rsidR="00703704" w:rsidRPr="00D95418">
              <w:rPr>
                <w:rFonts w:ascii="Times New Roman" w:hAnsi="Times New Roman" w:cs="Times New Roman"/>
                <w:sz w:val="28"/>
                <w:szCs w:val="28"/>
                <w:lang w:val="en-US"/>
              </w:rPr>
              <w:t>-</w:t>
            </w:r>
            <w:r w:rsidR="00546172">
              <w:rPr>
                <w:rFonts w:ascii="Times New Roman" w:hAnsi="Times New Roman" w:cs="Times New Roman"/>
                <w:sz w:val="28"/>
                <w:szCs w:val="28"/>
                <w:lang w:val="en-US"/>
              </w:rPr>
              <w:t>7</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w:t>
            </w:r>
            <w:r w:rsidR="00FD5A26" w:rsidRPr="00FD5A26">
              <w:rPr>
                <w:rFonts w:ascii="Times New Roman" w:hAnsi="Times New Roman" w:cs="Times New Roman"/>
                <w:sz w:val="28"/>
                <w:szCs w:val="28"/>
                <w:lang w:val="en-US"/>
              </w:rPr>
              <w:t xml:space="preserve"> </w:t>
            </w:r>
            <w:r>
              <w:rPr>
                <w:rFonts w:ascii="Times New Roman" w:hAnsi="Times New Roman" w:cs="Times New Roman"/>
                <w:sz w:val="28"/>
                <w:szCs w:val="28"/>
                <w:lang w:val="en-US"/>
              </w:rPr>
              <w:t>2</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95418"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703704" w:rsidRPr="00D95418">
              <w:rPr>
                <w:rFonts w:ascii="Times New Roman" w:hAnsi="Times New Roman" w:cs="Times New Roman"/>
                <w:sz w:val="28"/>
                <w:szCs w:val="28"/>
                <w:lang w:val="en-US"/>
              </w:rPr>
              <w:t>-</w:t>
            </w:r>
            <w:r w:rsidR="003F7B4F">
              <w:rPr>
                <w:rFonts w:ascii="Times New Roman" w:hAnsi="Times New Roman" w:cs="Times New Roman"/>
                <w:sz w:val="28"/>
                <w:szCs w:val="28"/>
                <w:lang w:val="en-US"/>
              </w:rPr>
              <w:t>1</w:t>
            </w:r>
            <w:r>
              <w:rPr>
                <w:rFonts w:ascii="Times New Roman" w:hAnsi="Times New Roman" w:cs="Times New Roman"/>
                <w:sz w:val="28"/>
                <w:szCs w:val="28"/>
                <w:lang w:val="en-US"/>
              </w:rPr>
              <w:t>0</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3</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F7B4F" w:rsidRDefault="00546172" w:rsidP="00703704">
            <w:pPr>
              <w:rPr>
                <w:rFonts w:ascii="Times New Roman" w:hAnsi="Times New Roman" w:cs="Times New Roman"/>
                <w:sz w:val="28"/>
                <w:szCs w:val="28"/>
                <w:lang w:val="en-US"/>
              </w:rPr>
            </w:pPr>
            <w:r>
              <w:rPr>
                <w:rFonts w:ascii="Times New Roman" w:hAnsi="Times New Roman" w:cs="Times New Roman"/>
                <w:sz w:val="28"/>
                <w:szCs w:val="28"/>
                <w:lang w:val="en-US"/>
              </w:rPr>
              <w:t>10</w:t>
            </w:r>
            <w:r w:rsidR="00703704" w:rsidRPr="00D95418">
              <w:rPr>
                <w:rFonts w:ascii="Times New Roman" w:hAnsi="Times New Roman" w:cs="Times New Roman"/>
                <w:sz w:val="28"/>
                <w:szCs w:val="28"/>
                <w:lang w:val="en-US"/>
              </w:rPr>
              <w:t>-</w:t>
            </w:r>
            <w:r w:rsidR="003F7B4F">
              <w:rPr>
                <w:rFonts w:ascii="Times New Roman" w:hAnsi="Times New Roman" w:cs="Times New Roman"/>
                <w:sz w:val="28"/>
                <w:szCs w:val="28"/>
                <w:lang w:val="en-US"/>
              </w:rPr>
              <w:t>1</w:t>
            </w:r>
            <w:r w:rsidR="005860FA">
              <w:rPr>
                <w:rFonts w:ascii="Times New Roman" w:hAnsi="Times New Roman" w:cs="Times New Roman"/>
                <w:sz w:val="28"/>
                <w:szCs w:val="28"/>
                <w:lang w:val="en-US"/>
              </w:rPr>
              <w:t>6</w:t>
            </w:r>
          </w:p>
        </w:tc>
      </w:tr>
      <w:tr w:rsidR="00B305DB" w:rsidRPr="00D95418" w:rsidTr="00860EF7">
        <w:trPr>
          <w:trHeight w:val="285"/>
        </w:trPr>
        <w:tc>
          <w:tcPr>
            <w:tcW w:w="8659" w:type="dxa"/>
            <w:tcBorders>
              <w:top w:val="nil"/>
              <w:left w:val="nil"/>
              <w:bottom w:val="nil"/>
              <w:right w:val="nil"/>
            </w:tcBorders>
            <w:noWrap/>
            <w:vAlign w:val="bottom"/>
          </w:tcPr>
          <w:p w:rsidR="00B305DB" w:rsidRPr="00FD5A26" w:rsidRDefault="001678ED" w:rsidP="00FD5A26">
            <w:pPr>
              <w:rPr>
                <w:rFonts w:ascii="Times New Roman" w:hAnsi="Times New Roman" w:cs="Times New Roman"/>
                <w:sz w:val="28"/>
                <w:szCs w:val="28"/>
              </w:rPr>
            </w:pPr>
            <w:r>
              <w:rPr>
                <w:rFonts w:ascii="Times New Roman" w:hAnsi="Times New Roman" w:cs="Times New Roman"/>
                <w:sz w:val="28"/>
                <w:szCs w:val="28"/>
                <w:lang w:val="en-US"/>
              </w:rPr>
              <w:t>Practical lesson 4</w:t>
            </w:r>
            <w:r w:rsidR="00B305DB" w:rsidRPr="00FD5A26">
              <w:rPr>
                <w:rFonts w:ascii="Times New Roman" w:hAnsi="Times New Roman" w:cs="Times New Roman"/>
                <w:sz w:val="28"/>
                <w:szCs w:val="28"/>
              </w:rPr>
              <w:t>......................................................................</w:t>
            </w:r>
          </w:p>
        </w:tc>
        <w:tc>
          <w:tcPr>
            <w:tcW w:w="999" w:type="dxa"/>
            <w:tcBorders>
              <w:top w:val="nil"/>
              <w:left w:val="nil"/>
              <w:bottom w:val="nil"/>
              <w:right w:val="nil"/>
            </w:tcBorders>
            <w:noWrap/>
            <w:vAlign w:val="bottom"/>
          </w:tcPr>
          <w:p w:rsidR="00B305DB" w:rsidRPr="003F7B4F"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10</w:t>
            </w:r>
            <w:r w:rsidR="00703704" w:rsidRPr="00D95418">
              <w:rPr>
                <w:rFonts w:ascii="Times New Roman" w:hAnsi="Times New Roman" w:cs="Times New Roman"/>
                <w:sz w:val="28"/>
                <w:szCs w:val="28"/>
                <w:lang w:val="en-US"/>
              </w:rPr>
              <w:t>-</w:t>
            </w:r>
            <w:r w:rsidR="00546172">
              <w:rPr>
                <w:rFonts w:ascii="Times New Roman" w:hAnsi="Times New Roman" w:cs="Times New Roman"/>
                <w:sz w:val="28"/>
                <w:szCs w:val="28"/>
                <w:lang w:val="en-US"/>
              </w:rPr>
              <w:t>1</w:t>
            </w:r>
            <w:r>
              <w:rPr>
                <w:rFonts w:ascii="Times New Roman" w:hAnsi="Times New Roman" w:cs="Times New Roman"/>
                <w:sz w:val="28"/>
                <w:szCs w:val="28"/>
                <w:lang w:val="en-US"/>
              </w:rPr>
              <w:t>6</w:t>
            </w:r>
          </w:p>
        </w:tc>
      </w:tr>
      <w:tr w:rsidR="00B305DB" w:rsidRPr="00D95418" w:rsidTr="00860EF7">
        <w:trPr>
          <w:trHeight w:val="285"/>
        </w:trPr>
        <w:tc>
          <w:tcPr>
            <w:tcW w:w="8659" w:type="dxa"/>
            <w:tcBorders>
              <w:top w:val="nil"/>
              <w:left w:val="nil"/>
              <w:bottom w:val="nil"/>
              <w:right w:val="nil"/>
            </w:tcBorders>
            <w:noWrap/>
            <w:vAlign w:val="bottom"/>
          </w:tcPr>
          <w:p w:rsidR="00B305DB" w:rsidRPr="00FD5A26" w:rsidRDefault="001678ED" w:rsidP="00FD5A26">
            <w:pPr>
              <w:rPr>
                <w:rFonts w:ascii="Times New Roman" w:hAnsi="Times New Roman" w:cs="Times New Roman"/>
                <w:sz w:val="28"/>
                <w:szCs w:val="28"/>
              </w:rPr>
            </w:pPr>
            <w:r>
              <w:rPr>
                <w:rFonts w:ascii="Times New Roman" w:hAnsi="Times New Roman" w:cs="Times New Roman"/>
                <w:sz w:val="28"/>
                <w:szCs w:val="28"/>
                <w:lang w:val="en-US"/>
              </w:rPr>
              <w:t>Practical lesson 5</w:t>
            </w:r>
            <w:r w:rsidR="000E5D1F">
              <w:rPr>
                <w:rFonts w:ascii="Times New Roman" w:hAnsi="Times New Roman" w:cs="Times New Roman"/>
                <w:sz w:val="28"/>
                <w:szCs w:val="28"/>
                <w:lang w:val="en-US"/>
              </w:rPr>
              <w:t xml:space="preserve"> ……………………………………………</w:t>
            </w:r>
            <w:r w:rsidR="00B305DB"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16</w:t>
            </w:r>
            <w:r w:rsidR="00703704" w:rsidRPr="00D95418">
              <w:rPr>
                <w:rFonts w:ascii="Times New Roman" w:hAnsi="Times New Roman" w:cs="Times New Roman"/>
                <w:sz w:val="28"/>
                <w:szCs w:val="28"/>
                <w:lang w:val="en-US"/>
              </w:rPr>
              <w:t>-</w:t>
            </w:r>
            <w:r w:rsidR="00546172">
              <w:rPr>
                <w:rFonts w:ascii="Times New Roman" w:hAnsi="Times New Roman" w:cs="Times New Roman"/>
                <w:sz w:val="28"/>
                <w:szCs w:val="28"/>
                <w:lang w:val="en-US"/>
              </w:rPr>
              <w:t>2</w:t>
            </w:r>
            <w:r>
              <w:rPr>
                <w:rFonts w:ascii="Times New Roman" w:hAnsi="Times New Roman" w:cs="Times New Roman"/>
                <w:sz w:val="28"/>
                <w:szCs w:val="28"/>
                <w:lang w:val="en-US"/>
              </w:rPr>
              <w:t>0</w:t>
            </w:r>
          </w:p>
        </w:tc>
      </w:tr>
      <w:tr w:rsidR="00B305DB" w:rsidRPr="00D95418" w:rsidTr="00860EF7">
        <w:trPr>
          <w:trHeight w:val="285"/>
        </w:trPr>
        <w:tc>
          <w:tcPr>
            <w:tcW w:w="8659" w:type="dxa"/>
            <w:tcBorders>
              <w:top w:val="nil"/>
              <w:left w:val="nil"/>
              <w:bottom w:val="nil"/>
              <w:right w:val="nil"/>
            </w:tcBorders>
            <w:noWrap/>
            <w:vAlign w:val="bottom"/>
          </w:tcPr>
          <w:p w:rsidR="00B305DB" w:rsidRPr="00FD5A26" w:rsidRDefault="001678ED" w:rsidP="00FD5A26">
            <w:pPr>
              <w:rPr>
                <w:rFonts w:ascii="Times New Roman" w:hAnsi="Times New Roman" w:cs="Times New Roman"/>
                <w:sz w:val="28"/>
                <w:szCs w:val="28"/>
              </w:rPr>
            </w:pPr>
            <w:r>
              <w:rPr>
                <w:rFonts w:ascii="Times New Roman" w:hAnsi="Times New Roman" w:cs="Times New Roman"/>
                <w:sz w:val="28"/>
                <w:szCs w:val="28"/>
                <w:lang w:val="en-US"/>
              </w:rPr>
              <w:t>Practical lesson 6</w:t>
            </w:r>
            <w:r w:rsidR="000E5D1F">
              <w:rPr>
                <w:rFonts w:ascii="Times New Roman" w:hAnsi="Times New Roman" w:cs="Times New Roman"/>
                <w:sz w:val="28"/>
                <w:szCs w:val="28"/>
                <w:lang w:val="en-US"/>
              </w:rPr>
              <w:t xml:space="preserve"> …………………………………………..</w:t>
            </w:r>
            <w:r w:rsidR="00B305DB" w:rsidRPr="00FD5A26">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B305DB" w:rsidRPr="003F7B4F"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16</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2</w:t>
            </w:r>
            <w:r w:rsidR="00546172">
              <w:rPr>
                <w:rFonts w:ascii="Times New Roman" w:hAnsi="Times New Roman" w:cs="Times New Roman"/>
                <w:sz w:val="28"/>
                <w:szCs w:val="28"/>
                <w:lang w:val="en-US"/>
              </w:rPr>
              <w:t>0</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7</w:t>
            </w:r>
            <w:r w:rsidR="00B305DB" w:rsidRPr="00FD5A26">
              <w:rPr>
                <w:rFonts w:ascii="Times New Roman" w:hAnsi="Times New Roman" w:cs="Times New Roman"/>
                <w:sz w:val="28"/>
                <w:szCs w:val="28"/>
              </w:rPr>
              <w:t>………………………………………...</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3F7B4F"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2</w:t>
            </w:r>
            <w:r w:rsidR="00546172">
              <w:rPr>
                <w:rFonts w:ascii="Times New Roman" w:hAnsi="Times New Roman" w:cs="Times New Roman"/>
                <w:sz w:val="28"/>
                <w:szCs w:val="28"/>
                <w:lang w:val="en-US"/>
              </w:rPr>
              <w:t>0</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2</w:t>
            </w:r>
            <w:r w:rsidR="00ED3B95">
              <w:rPr>
                <w:rFonts w:ascii="Times New Roman" w:hAnsi="Times New Roman" w:cs="Times New Roman"/>
                <w:sz w:val="28"/>
                <w:szCs w:val="28"/>
                <w:lang w:val="en-US"/>
              </w:rPr>
              <w:t>3</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8</w:t>
            </w:r>
            <w:r w:rsidR="00B305DB" w:rsidRPr="00FD5A26">
              <w:rPr>
                <w:rFonts w:ascii="Times New Roman" w:hAnsi="Times New Roman" w:cs="Times New Roman"/>
                <w:sz w:val="28"/>
                <w:szCs w:val="28"/>
              </w:rPr>
              <w:t xml:space="preserve"> …………………………………</w:t>
            </w:r>
            <w:r w:rsidR="000E5D1F">
              <w:rPr>
                <w:rFonts w:ascii="Times New Roman" w:hAnsi="Times New Roman" w:cs="Times New Roman"/>
                <w:sz w:val="28"/>
                <w:szCs w:val="28"/>
              </w:rPr>
              <w:t>…</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20</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9</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23</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28</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FD5A26" w:rsidP="00860EF7">
            <w:pPr>
              <w:rPr>
                <w:rFonts w:ascii="Times New Roman" w:hAnsi="Times New Roman" w:cs="Times New Roman"/>
                <w:sz w:val="28"/>
                <w:szCs w:val="28"/>
                <w:lang w:val="en-US"/>
              </w:rPr>
            </w:pPr>
            <w:r w:rsidRPr="00FD5A26">
              <w:rPr>
                <w:rFonts w:ascii="Times New Roman" w:hAnsi="Times New Roman" w:cs="Times New Roman"/>
                <w:sz w:val="28"/>
                <w:szCs w:val="28"/>
                <w:lang w:val="en-US"/>
              </w:rPr>
              <w:t>Pract</w:t>
            </w:r>
            <w:r w:rsidR="001678ED">
              <w:rPr>
                <w:rFonts w:ascii="Times New Roman" w:hAnsi="Times New Roman" w:cs="Times New Roman"/>
                <w:sz w:val="28"/>
                <w:szCs w:val="28"/>
                <w:lang w:val="en-US"/>
              </w:rPr>
              <w:t>ical lesson 10</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F7B4F"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23</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28</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11</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3F7B4F" w:rsidRDefault="005860FA" w:rsidP="00546172">
            <w:pPr>
              <w:rPr>
                <w:rFonts w:ascii="Times New Roman" w:hAnsi="Times New Roman" w:cs="Times New Roman"/>
                <w:sz w:val="28"/>
                <w:szCs w:val="28"/>
                <w:lang w:val="en-US"/>
              </w:rPr>
            </w:pPr>
            <w:r>
              <w:rPr>
                <w:rFonts w:ascii="Times New Roman" w:hAnsi="Times New Roman" w:cs="Times New Roman"/>
                <w:sz w:val="28"/>
                <w:szCs w:val="28"/>
                <w:lang w:val="en-US"/>
              </w:rPr>
              <w:t>28</w:t>
            </w:r>
            <w:r w:rsidR="003F7B4F">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12</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28</w:t>
            </w:r>
            <w:r w:rsidR="00703704" w:rsidRPr="00D95418">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13</w:t>
            </w:r>
            <w:r w:rsidR="000E5D1F">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32</w:t>
            </w:r>
            <w:r w:rsidR="003F7B4F">
              <w:rPr>
                <w:rFonts w:ascii="Times New Roman" w:hAnsi="Times New Roman" w:cs="Times New Roman"/>
                <w:sz w:val="28"/>
                <w:szCs w:val="28"/>
                <w:lang w:val="en-US"/>
              </w:rPr>
              <w:t>-</w:t>
            </w:r>
            <w:r>
              <w:rPr>
                <w:rFonts w:ascii="Times New Roman" w:hAnsi="Times New Roman" w:cs="Times New Roman"/>
                <w:sz w:val="28"/>
                <w:szCs w:val="28"/>
                <w:lang w:val="en-US"/>
              </w:rPr>
              <w:t>38</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14</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32</w:t>
            </w:r>
            <w:r w:rsidR="003F7B4F">
              <w:rPr>
                <w:rFonts w:ascii="Times New Roman" w:hAnsi="Times New Roman" w:cs="Times New Roman"/>
                <w:sz w:val="28"/>
                <w:szCs w:val="28"/>
                <w:lang w:val="en-US"/>
              </w:rPr>
              <w:t>-</w:t>
            </w:r>
            <w:r>
              <w:rPr>
                <w:rFonts w:ascii="Times New Roman" w:hAnsi="Times New Roman" w:cs="Times New Roman"/>
                <w:sz w:val="28"/>
                <w:szCs w:val="28"/>
                <w:lang w:val="en-US"/>
              </w:rPr>
              <w:t>38</w:t>
            </w:r>
          </w:p>
        </w:tc>
      </w:tr>
      <w:tr w:rsidR="00B305DB" w:rsidRPr="00D95418" w:rsidTr="00860EF7">
        <w:trPr>
          <w:trHeight w:val="285"/>
        </w:trPr>
        <w:tc>
          <w:tcPr>
            <w:tcW w:w="8659" w:type="dxa"/>
            <w:tcBorders>
              <w:top w:val="nil"/>
              <w:left w:val="nil"/>
              <w:bottom w:val="nil"/>
              <w:right w:val="nil"/>
            </w:tcBorders>
            <w:noWrap/>
            <w:vAlign w:val="bottom"/>
          </w:tcPr>
          <w:p w:rsidR="00B305DB" w:rsidRPr="000E5D1F" w:rsidRDefault="001678ED" w:rsidP="00860EF7">
            <w:pPr>
              <w:rPr>
                <w:rFonts w:ascii="Times New Roman" w:hAnsi="Times New Roman" w:cs="Times New Roman"/>
                <w:sz w:val="28"/>
                <w:szCs w:val="28"/>
                <w:lang w:val="en-US"/>
              </w:rPr>
            </w:pPr>
            <w:r>
              <w:rPr>
                <w:rFonts w:ascii="Times New Roman" w:hAnsi="Times New Roman" w:cs="Times New Roman"/>
                <w:sz w:val="28"/>
                <w:szCs w:val="28"/>
                <w:lang w:val="en-US"/>
              </w:rPr>
              <w:t>Practical lesson 15</w:t>
            </w:r>
            <w:r w:rsidR="000E5D1F">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B305DB"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38</w:t>
            </w:r>
            <w:r w:rsidR="003F7B4F">
              <w:rPr>
                <w:rFonts w:ascii="Times New Roman" w:hAnsi="Times New Roman" w:cs="Times New Roman"/>
                <w:sz w:val="28"/>
                <w:szCs w:val="28"/>
                <w:lang w:val="en-US"/>
              </w:rPr>
              <w:t>-</w:t>
            </w:r>
            <w:r>
              <w:rPr>
                <w:rFonts w:ascii="Times New Roman" w:hAnsi="Times New Roman" w:cs="Times New Roman"/>
                <w:sz w:val="28"/>
                <w:szCs w:val="28"/>
                <w:lang w:val="en-US"/>
              </w:rPr>
              <w:t>41</w:t>
            </w:r>
          </w:p>
        </w:tc>
      </w:tr>
      <w:tr w:rsidR="005860FA" w:rsidRPr="00D95418" w:rsidTr="00860EF7">
        <w:trPr>
          <w:trHeight w:val="285"/>
        </w:trPr>
        <w:tc>
          <w:tcPr>
            <w:tcW w:w="8659" w:type="dxa"/>
            <w:tcBorders>
              <w:top w:val="nil"/>
              <w:left w:val="nil"/>
              <w:bottom w:val="nil"/>
              <w:right w:val="nil"/>
            </w:tcBorders>
            <w:noWrap/>
            <w:vAlign w:val="bottom"/>
          </w:tcPr>
          <w:p w:rsidR="005860FA" w:rsidRPr="000E5D1F" w:rsidRDefault="005860FA" w:rsidP="00860EF7">
            <w:pPr>
              <w:rPr>
                <w:rFonts w:ascii="Times New Roman" w:hAnsi="Times New Roman" w:cs="Times New Roman"/>
                <w:sz w:val="28"/>
                <w:szCs w:val="28"/>
                <w:lang w:val="en-US"/>
              </w:rPr>
            </w:pPr>
            <w:r w:rsidRPr="00D95418">
              <w:rPr>
                <w:rFonts w:ascii="Times New Roman" w:hAnsi="Times New Roman" w:cs="Times New Roman"/>
                <w:sz w:val="28"/>
                <w:szCs w:val="28"/>
              </w:rPr>
              <w:t>References</w:t>
            </w:r>
            <w:r>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5860FA" w:rsidRPr="00D95418" w:rsidRDefault="005860FA" w:rsidP="00703704">
            <w:pPr>
              <w:rPr>
                <w:rFonts w:ascii="Times New Roman" w:hAnsi="Times New Roman" w:cs="Times New Roman"/>
                <w:sz w:val="28"/>
                <w:szCs w:val="28"/>
                <w:lang w:val="en-US"/>
              </w:rPr>
            </w:pPr>
            <w:r>
              <w:rPr>
                <w:rFonts w:ascii="Times New Roman" w:hAnsi="Times New Roman" w:cs="Times New Roman"/>
                <w:sz w:val="28"/>
                <w:szCs w:val="28"/>
                <w:lang w:val="en-US"/>
              </w:rPr>
              <w:t>42</w:t>
            </w:r>
          </w:p>
        </w:tc>
      </w:tr>
      <w:tr w:rsidR="005860FA" w:rsidRPr="00D95418" w:rsidTr="00860EF7">
        <w:trPr>
          <w:trHeight w:val="285"/>
        </w:trPr>
        <w:tc>
          <w:tcPr>
            <w:tcW w:w="8659" w:type="dxa"/>
            <w:tcBorders>
              <w:top w:val="nil"/>
              <w:left w:val="nil"/>
              <w:bottom w:val="nil"/>
              <w:right w:val="nil"/>
            </w:tcBorders>
            <w:noWrap/>
            <w:vAlign w:val="bottom"/>
          </w:tcPr>
          <w:p w:rsidR="005860FA" w:rsidRPr="000E5D1F" w:rsidRDefault="005860FA" w:rsidP="00860EF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5860FA" w:rsidRPr="00D95418" w:rsidRDefault="005860FA" w:rsidP="00703704">
            <w:pPr>
              <w:rPr>
                <w:rFonts w:ascii="Times New Roman" w:hAnsi="Times New Roman" w:cs="Times New Roman"/>
                <w:sz w:val="28"/>
                <w:szCs w:val="28"/>
                <w:lang w:val="en-US"/>
              </w:rPr>
            </w:pPr>
          </w:p>
        </w:tc>
      </w:tr>
    </w:tbl>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rPr>
      </w:pPr>
    </w:p>
    <w:p w:rsidR="00B305DB" w:rsidRPr="00D95418" w:rsidRDefault="00B305DB" w:rsidP="00B305DB">
      <w:pPr>
        <w:rPr>
          <w:rFonts w:ascii="Times New Roman" w:hAnsi="Times New Roman" w:cs="Times New Roman"/>
          <w:sz w:val="28"/>
          <w:szCs w:val="28"/>
          <w:lang w:val="en-US"/>
        </w:rPr>
      </w:pPr>
    </w:p>
    <w:p w:rsidR="00B10F2A" w:rsidRPr="00D95418" w:rsidRDefault="00B10F2A" w:rsidP="00B305DB">
      <w:pPr>
        <w:rPr>
          <w:rFonts w:ascii="Times New Roman" w:hAnsi="Times New Roman" w:cs="Times New Roman"/>
          <w:sz w:val="28"/>
          <w:szCs w:val="28"/>
          <w:lang w:val="en-US"/>
        </w:rPr>
      </w:pPr>
    </w:p>
    <w:p w:rsidR="00B10F2A" w:rsidRPr="00D95418" w:rsidRDefault="00B10F2A" w:rsidP="00B305DB">
      <w:pPr>
        <w:rPr>
          <w:rFonts w:ascii="Times New Roman" w:hAnsi="Times New Roman" w:cs="Times New Roman"/>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7A5522" w:rsidRPr="00B0436E" w:rsidRDefault="007A5522" w:rsidP="007A5522">
      <w:pPr>
        <w:jc w:val="center"/>
        <w:rPr>
          <w:rFonts w:ascii="Times New Roman" w:hAnsi="Times New Roman" w:cs="Times New Roman"/>
          <w:b/>
          <w:sz w:val="28"/>
          <w:szCs w:val="28"/>
          <w:lang w:val="kk-KZ"/>
        </w:rPr>
      </w:pPr>
      <w:r w:rsidRPr="00B0436E">
        <w:rPr>
          <w:rFonts w:ascii="Times New Roman" w:hAnsi="Times New Roman" w:cs="Times New Roman"/>
          <w:b/>
          <w:sz w:val="28"/>
          <w:szCs w:val="28"/>
          <w:lang w:val="kk-KZ"/>
        </w:rPr>
        <w:t>Raiymbekova A.T., Imangalieva D.B.</w:t>
      </w:r>
    </w:p>
    <w:p w:rsidR="007A5522" w:rsidRPr="00B0436E" w:rsidRDefault="007A5522" w:rsidP="007A5522">
      <w:pPr>
        <w:jc w:val="center"/>
        <w:rPr>
          <w:rFonts w:ascii="Times New Roman" w:hAnsi="Times New Roman" w:cs="Times New Roman"/>
          <w:b/>
          <w:sz w:val="28"/>
          <w:szCs w:val="28"/>
          <w:lang w:val="kk-KZ"/>
        </w:rPr>
      </w:pPr>
    </w:p>
    <w:p w:rsidR="007A5522" w:rsidRPr="00B0436E" w:rsidRDefault="007A5522" w:rsidP="007A5522">
      <w:pPr>
        <w:rPr>
          <w:rFonts w:ascii="Times New Roman" w:hAnsi="Times New Roman" w:cs="Times New Roman"/>
          <w:b/>
          <w:sz w:val="28"/>
          <w:szCs w:val="28"/>
          <w:lang w:val="kk-KZ"/>
        </w:rPr>
      </w:pPr>
    </w:p>
    <w:p w:rsidR="007A5522" w:rsidRPr="00B0436E" w:rsidRDefault="007A5522" w:rsidP="007A5522">
      <w:pPr>
        <w:rPr>
          <w:rFonts w:ascii="Times New Roman" w:hAnsi="Times New Roman" w:cs="Times New Roman"/>
          <w:b/>
          <w:sz w:val="28"/>
          <w:szCs w:val="28"/>
          <w:lang w:val="kk-KZ"/>
        </w:rPr>
      </w:pPr>
    </w:p>
    <w:p w:rsidR="007A5522" w:rsidRPr="00D95418" w:rsidRDefault="007A5522" w:rsidP="007A5522">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 xml:space="preserve">Methodical instruction for the </w:t>
      </w:r>
      <w:r>
        <w:rPr>
          <w:rFonts w:ascii="Times New Roman" w:hAnsi="Times New Roman" w:cs="Times New Roman"/>
          <w:b/>
          <w:sz w:val="28"/>
          <w:szCs w:val="28"/>
          <w:lang w:val="en-US"/>
        </w:rPr>
        <w:t>3</w:t>
      </w:r>
      <w:r w:rsidRPr="00553816">
        <w:rPr>
          <w:rFonts w:ascii="Times New Roman" w:hAnsi="Times New Roman" w:cs="Times New Roman"/>
          <w:b/>
          <w:sz w:val="28"/>
          <w:szCs w:val="28"/>
          <w:vertAlign w:val="superscript"/>
          <w:lang w:val="en-US"/>
        </w:rPr>
        <w:t>rd</w:t>
      </w:r>
      <w:r>
        <w:rPr>
          <w:rFonts w:ascii="Times New Roman" w:hAnsi="Times New Roman" w:cs="Times New Roman"/>
          <w:b/>
          <w:sz w:val="28"/>
          <w:szCs w:val="28"/>
          <w:lang w:val="en-US"/>
        </w:rPr>
        <w:t xml:space="preserve"> </w:t>
      </w:r>
      <w:r w:rsidRPr="00D95418">
        <w:rPr>
          <w:rFonts w:ascii="Times New Roman" w:hAnsi="Times New Roman" w:cs="Times New Roman"/>
          <w:b/>
          <w:sz w:val="28"/>
          <w:szCs w:val="28"/>
          <w:lang w:val="en-US"/>
        </w:rPr>
        <w:t>course</w:t>
      </w:r>
    </w:p>
    <w:p w:rsidR="007A5522" w:rsidRPr="00D95418" w:rsidRDefault="007A5522" w:rsidP="007A5522">
      <w:pPr>
        <w:jc w:val="center"/>
        <w:rPr>
          <w:rFonts w:ascii="Times New Roman" w:hAnsi="Times New Roman" w:cs="Times New Roman"/>
          <w:b/>
          <w:sz w:val="28"/>
          <w:szCs w:val="28"/>
          <w:lang w:val="kk-KZ"/>
        </w:rPr>
      </w:pPr>
      <w:r w:rsidRPr="00D95418">
        <w:rPr>
          <w:rFonts w:ascii="Times New Roman" w:hAnsi="Times New Roman" w:cs="Times New Roman"/>
          <w:b/>
          <w:sz w:val="28"/>
          <w:szCs w:val="28"/>
          <w:lang w:val="en-US"/>
        </w:rPr>
        <w:t>For</w:t>
      </w:r>
      <w:r>
        <w:rPr>
          <w:rFonts w:ascii="Times New Roman" w:hAnsi="Times New Roman" w:cs="Times New Roman"/>
          <w:b/>
          <w:sz w:val="28"/>
          <w:szCs w:val="28"/>
          <w:lang w:val="en-US"/>
        </w:rPr>
        <w:t xml:space="preserve"> 5В0402</w:t>
      </w:r>
      <w:r w:rsidRPr="00D95418">
        <w:rPr>
          <w:rFonts w:ascii="Times New Roman" w:hAnsi="Times New Roman" w:cs="Times New Roman"/>
          <w:b/>
          <w:sz w:val="28"/>
          <w:szCs w:val="28"/>
          <w:lang w:val="en-US"/>
        </w:rPr>
        <w:t>00-</w:t>
      </w:r>
      <w:r w:rsidRPr="00D95418">
        <w:rPr>
          <w:rFonts w:ascii="Times New Roman" w:hAnsi="Times New Roman" w:cs="Times New Roman"/>
          <w:b/>
          <w:sz w:val="28"/>
          <w:szCs w:val="28"/>
          <w:lang w:val="kk-KZ"/>
        </w:rPr>
        <w:t xml:space="preserve">« </w:t>
      </w:r>
      <w:r w:rsidRPr="00D62051">
        <w:rPr>
          <w:rFonts w:ascii="Times New Roman" w:hAnsi="Times New Roman" w:cs="Times New Roman"/>
          <w:b/>
          <w:sz w:val="28"/>
          <w:szCs w:val="28"/>
          <w:lang w:val="kk-KZ"/>
        </w:rPr>
        <w:t>instrumental performance</w:t>
      </w:r>
      <w:r w:rsidRPr="00D95418">
        <w:rPr>
          <w:rFonts w:ascii="Times New Roman" w:hAnsi="Times New Roman" w:cs="Times New Roman"/>
          <w:b/>
          <w:sz w:val="28"/>
          <w:szCs w:val="28"/>
          <w:lang w:val="kk-KZ"/>
        </w:rPr>
        <w:t xml:space="preserve">» </w:t>
      </w:r>
    </w:p>
    <w:p w:rsidR="007A5522" w:rsidRPr="00D95418" w:rsidRDefault="007A5522" w:rsidP="007A5522">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Signed f</w:t>
      </w:r>
      <w:r w:rsidR="00737A96">
        <w:rPr>
          <w:rFonts w:ascii="Times New Roman" w:hAnsi="Times New Roman" w:cs="Times New Roman"/>
          <w:sz w:val="28"/>
          <w:szCs w:val="28"/>
          <w:lang w:val="en-US"/>
        </w:rPr>
        <w:t>or printing «__»___________ 2017</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Paper format 60</w:t>
      </w:r>
      <w:r w:rsidRPr="00D95418">
        <w:rPr>
          <w:rFonts w:ascii="Times New Roman" w:hAnsi="Times New Roman" w:cs="Times New Roman"/>
          <w:sz w:val="28"/>
          <w:szCs w:val="28"/>
          <w:vertAlign w:val="superscript"/>
          <w:lang w:val="en-US"/>
        </w:rPr>
        <w:t xml:space="preserve">x </w:t>
      </w:r>
      <w:r w:rsidRPr="00D95418">
        <w:rPr>
          <w:rFonts w:ascii="Times New Roman" w:hAnsi="Times New Roman" w:cs="Times New Roman"/>
          <w:sz w:val="28"/>
          <w:szCs w:val="28"/>
          <w:lang w:val="en-US"/>
        </w:rPr>
        <w:t>90  1/16</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Typographical  paper</w:t>
      </w:r>
      <w:r w:rsidRPr="00D95418">
        <w:rPr>
          <w:rFonts w:ascii="Times New Roman" w:hAnsi="Times New Roman" w:cs="Times New Roman"/>
          <w:sz w:val="28"/>
          <w:szCs w:val="28"/>
          <w:lang w:val="kk-KZ"/>
        </w:rPr>
        <w:t xml:space="preserve">. </w:t>
      </w:r>
      <w:r w:rsidRPr="00D95418">
        <w:rPr>
          <w:rFonts w:ascii="Times New Roman" w:hAnsi="Times New Roman" w:cs="Times New Roman"/>
          <w:sz w:val="28"/>
          <w:szCs w:val="28"/>
          <w:lang w:val="en-US"/>
        </w:rPr>
        <w:t>Offset printing.Volume 2.5 printer’s sheet.</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Circulation 50 copies</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kk-KZ"/>
        </w:rPr>
        <w:t>©</w:t>
      </w:r>
      <w:r w:rsidRPr="00D95418">
        <w:rPr>
          <w:rFonts w:ascii="Times New Roman" w:hAnsi="Times New Roman" w:cs="Times New Roman"/>
          <w:sz w:val="28"/>
          <w:szCs w:val="28"/>
          <w:lang w:val="en-US"/>
        </w:rPr>
        <w:t xml:space="preserve"> Edition of the South Kazakhstan State University </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Publishing centre of the  M.Auezov South Kazakhstan State University,Shymkent</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jc w:val="right"/>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305DB">
      <w:pPr>
        <w:rPr>
          <w:rFonts w:ascii="Times New Roman" w:hAnsi="Times New Roman" w:cs="Times New Roman"/>
          <w:sz w:val="28"/>
          <w:szCs w:val="28"/>
          <w:lang w:val="en-US"/>
        </w:rPr>
      </w:pPr>
    </w:p>
    <w:p w:rsidR="00B305DB" w:rsidRPr="00D95418" w:rsidRDefault="00B305DB" w:rsidP="00B305DB">
      <w:pPr>
        <w:rPr>
          <w:rFonts w:ascii="Times New Roman" w:hAnsi="Times New Roman" w:cs="Times New Roman"/>
          <w:sz w:val="28"/>
          <w:szCs w:val="28"/>
          <w:lang w:val="en-US"/>
        </w:rPr>
      </w:pPr>
    </w:p>
    <w:p w:rsidR="00B305DB" w:rsidRPr="00D95418" w:rsidRDefault="00B305DB" w:rsidP="00B305DB">
      <w:pPr>
        <w:rPr>
          <w:rFonts w:ascii="Times New Roman" w:hAnsi="Times New Roman" w:cs="Times New Roman"/>
          <w:sz w:val="28"/>
          <w:szCs w:val="28"/>
          <w:lang w:val="en-US"/>
        </w:rPr>
      </w:pPr>
    </w:p>
    <w:sectPr w:rsidR="00B305DB" w:rsidRPr="00D95418" w:rsidSect="001B1487">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237" w:rsidRDefault="001D3237" w:rsidP="00123874">
      <w:pPr>
        <w:spacing w:after="0" w:line="240" w:lineRule="auto"/>
      </w:pPr>
      <w:r>
        <w:separator/>
      </w:r>
    </w:p>
  </w:endnote>
  <w:endnote w:type="continuationSeparator" w:id="1">
    <w:p w:rsidR="001D3237" w:rsidRDefault="001D3237"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CC245C" w:rsidRDefault="00CC245C" w:rsidP="00860EF7">
        <w:pPr>
          <w:pStyle w:val="ae"/>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4F5DA6">
          <w:rPr>
            <w:rFonts w:ascii="Times New Roman" w:hAnsi="Times New Roman" w:cs="Times New Roman"/>
            <w:noProof/>
            <w:sz w:val="24"/>
            <w:szCs w:val="24"/>
          </w:rPr>
          <w:t>43</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237" w:rsidRDefault="001D3237" w:rsidP="00123874">
      <w:pPr>
        <w:spacing w:after="0" w:line="240" w:lineRule="auto"/>
      </w:pPr>
      <w:r>
        <w:separator/>
      </w:r>
    </w:p>
  </w:footnote>
  <w:footnote w:type="continuationSeparator" w:id="1">
    <w:p w:rsidR="001D3237" w:rsidRDefault="001D3237" w:rsidP="001238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54274"/>
  </w:hdrShapeDefaults>
  <w:footnotePr>
    <w:footnote w:id="0"/>
    <w:footnote w:id="1"/>
  </w:footnotePr>
  <w:endnotePr>
    <w:endnote w:id="0"/>
    <w:endnote w:id="1"/>
  </w:endnotePr>
  <w:compat>
    <w:useFELayout/>
  </w:compat>
  <w:rsids>
    <w:rsidRoot w:val="000522EE"/>
    <w:rsid w:val="00010467"/>
    <w:rsid w:val="000157BD"/>
    <w:rsid w:val="000302D1"/>
    <w:rsid w:val="0003171F"/>
    <w:rsid w:val="00032A5E"/>
    <w:rsid w:val="000349CE"/>
    <w:rsid w:val="000522EE"/>
    <w:rsid w:val="000569A4"/>
    <w:rsid w:val="00060BA2"/>
    <w:rsid w:val="000618E0"/>
    <w:rsid w:val="0006207F"/>
    <w:rsid w:val="0006775D"/>
    <w:rsid w:val="0007047C"/>
    <w:rsid w:val="00071729"/>
    <w:rsid w:val="0008107E"/>
    <w:rsid w:val="00085204"/>
    <w:rsid w:val="00087CC8"/>
    <w:rsid w:val="000A09E0"/>
    <w:rsid w:val="000A0D0F"/>
    <w:rsid w:val="000A177F"/>
    <w:rsid w:val="000A7A93"/>
    <w:rsid w:val="000B45BE"/>
    <w:rsid w:val="000B52EE"/>
    <w:rsid w:val="000C1F1C"/>
    <w:rsid w:val="000C3AF3"/>
    <w:rsid w:val="000C7018"/>
    <w:rsid w:val="000D61A9"/>
    <w:rsid w:val="000D7291"/>
    <w:rsid w:val="000D7E14"/>
    <w:rsid w:val="000E4BB0"/>
    <w:rsid w:val="000E5206"/>
    <w:rsid w:val="000E5D1F"/>
    <w:rsid w:val="000F1885"/>
    <w:rsid w:val="000F2628"/>
    <w:rsid w:val="000F4924"/>
    <w:rsid w:val="000F674F"/>
    <w:rsid w:val="00101896"/>
    <w:rsid w:val="001052C4"/>
    <w:rsid w:val="00114C1E"/>
    <w:rsid w:val="00115AFA"/>
    <w:rsid w:val="00123874"/>
    <w:rsid w:val="001242CC"/>
    <w:rsid w:val="00125828"/>
    <w:rsid w:val="001310F4"/>
    <w:rsid w:val="001320B7"/>
    <w:rsid w:val="00132B23"/>
    <w:rsid w:val="00133F0F"/>
    <w:rsid w:val="00141AB9"/>
    <w:rsid w:val="00146A09"/>
    <w:rsid w:val="00151F1E"/>
    <w:rsid w:val="00160D7F"/>
    <w:rsid w:val="0016102C"/>
    <w:rsid w:val="001611D7"/>
    <w:rsid w:val="001678ED"/>
    <w:rsid w:val="001708B9"/>
    <w:rsid w:val="0017357B"/>
    <w:rsid w:val="00180719"/>
    <w:rsid w:val="0018356F"/>
    <w:rsid w:val="00183804"/>
    <w:rsid w:val="001870A9"/>
    <w:rsid w:val="001901E1"/>
    <w:rsid w:val="0019617E"/>
    <w:rsid w:val="00196950"/>
    <w:rsid w:val="001B1487"/>
    <w:rsid w:val="001B7A1B"/>
    <w:rsid w:val="001C0E0F"/>
    <w:rsid w:val="001C6234"/>
    <w:rsid w:val="001C74A2"/>
    <w:rsid w:val="001D3237"/>
    <w:rsid w:val="001E37F6"/>
    <w:rsid w:val="001E56AD"/>
    <w:rsid w:val="001E7DB8"/>
    <w:rsid w:val="001F15A4"/>
    <w:rsid w:val="001F48E5"/>
    <w:rsid w:val="001F4E91"/>
    <w:rsid w:val="002011C6"/>
    <w:rsid w:val="00201BB0"/>
    <w:rsid w:val="00207131"/>
    <w:rsid w:val="0021385E"/>
    <w:rsid w:val="00214B4A"/>
    <w:rsid w:val="0021747A"/>
    <w:rsid w:val="002233C6"/>
    <w:rsid w:val="0023530F"/>
    <w:rsid w:val="00235AF0"/>
    <w:rsid w:val="00240D6E"/>
    <w:rsid w:val="0024102E"/>
    <w:rsid w:val="00243800"/>
    <w:rsid w:val="00266E67"/>
    <w:rsid w:val="002729D3"/>
    <w:rsid w:val="002730C8"/>
    <w:rsid w:val="002837B9"/>
    <w:rsid w:val="0028485E"/>
    <w:rsid w:val="002860E3"/>
    <w:rsid w:val="0028637B"/>
    <w:rsid w:val="00291A7E"/>
    <w:rsid w:val="002927F5"/>
    <w:rsid w:val="00292A5B"/>
    <w:rsid w:val="00297C26"/>
    <w:rsid w:val="00297EEA"/>
    <w:rsid w:val="002B445C"/>
    <w:rsid w:val="002C47C6"/>
    <w:rsid w:val="002C57A7"/>
    <w:rsid w:val="002D2820"/>
    <w:rsid w:val="002D3299"/>
    <w:rsid w:val="002E1669"/>
    <w:rsid w:val="002E1C9C"/>
    <w:rsid w:val="002E5916"/>
    <w:rsid w:val="002E6B5F"/>
    <w:rsid w:val="002F5547"/>
    <w:rsid w:val="00300353"/>
    <w:rsid w:val="0030661A"/>
    <w:rsid w:val="00306DFD"/>
    <w:rsid w:val="00307774"/>
    <w:rsid w:val="00320CDB"/>
    <w:rsid w:val="00330C63"/>
    <w:rsid w:val="00332236"/>
    <w:rsid w:val="00332B6A"/>
    <w:rsid w:val="00332EAA"/>
    <w:rsid w:val="00336B0E"/>
    <w:rsid w:val="00345F1C"/>
    <w:rsid w:val="0035036A"/>
    <w:rsid w:val="00352ADD"/>
    <w:rsid w:val="00357D3C"/>
    <w:rsid w:val="003601D6"/>
    <w:rsid w:val="00361A05"/>
    <w:rsid w:val="00362815"/>
    <w:rsid w:val="00375BED"/>
    <w:rsid w:val="00391D39"/>
    <w:rsid w:val="00392EAE"/>
    <w:rsid w:val="00394AA4"/>
    <w:rsid w:val="00396C50"/>
    <w:rsid w:val="003A29EA"/>
    <w:rsid w:val="003A4D2C"/>
    <w:rsid w:val="003A5493"/>
    <w:rsid w:val="003C25F6"/>
    <w:rsid w:val="003D008A"/>
    <w:rsid w:val="003D0EE7"/>
    <w:rsid w:val="003D4B62"/>
    <w:rsid w:val="003E3DDD"/>
    <w:rsid w:val="003E50B4"/>
    <w:rsid w:val="003E5B1B"/>
    <w:rsid w:val="003F1F92"/>
    <w:rsid w:val="003F253E"/>
    <w:rsid w:val="003F4FB6"/>
    <w:rsid w:val="003F6453"/>
    <w:rsid w:val="003F7B4F"/>
    <w:rsid w:val="0041393C"/>
    <w:rsid w:val="0042043C"/>
    <w:rsid w:val="00434EA2"/>
    <w:rsid w:val="00436F8B"/>
    <w:rsid w:val="00437E82"/>
    <w:rsid w:val="00440DC2"/>
    <w:rsid w:val="00445163"/>
    <w:rsid w:val="00445AD3"/>
    <w:rsid w:val="00482530"/>
    <w:rsid w:val="00483FC5"/>
    <w:rsid w:val="00485D7C"/>
    <w:rsid w:val="004867C7"/>
    <w:rsid w:val="00487068"/>
    <w:rsid w:val="00487376"/>
    <w:rsid w:val="00493810"/>
    <w:rsid w:val="004A0B5C"/>
    <w:rsid w:val="004A11FA"/>
    <w:rsid w:val="004A1639"/>
    <w:rsid w:val="004A7208"/>
    <w:rsid w:val="004B7182"/>
    <w:rsid w:val="004C0C68"/>
    <w:rsid w:val="004C2035"/>
    <w:rsid w:val="004C480F"/>
    <w:rsid w:val="004C4A66"/>
    <w:rsid w:val="004C60B6"/>
    <w:rsid w:val="004C6A4B"/>
    <w:rsid w:val="004D1F30"/>
    <w:rsid w:val="004D31EC"/>
    <w:rsid w:val="004D3EFB"/>
    <w:rsid w:val="004D4154"/>
    <w:rsid w:val="004D595C"/>
    <w:rsid w:val="004D62D2"/>
    <w:rsid w:val="004E0C5C"/>
    <w:rsid w:val="004F50E8"/>
    <w:rsid w:val="004F53DF"/>
    <w:rsid w:val="004F5DA6"/>
    <w:rsid w:val="004F7D5D"/>
    <w:rsid w:val="00500D6E"/>
    <w:rsid w:val="0051469D"/>
    <w:rsid w:val="00516262"/>
    <w:rsid w:val="005162CE"/>
    <w:rsid w:val="005176F9"/>
    <w:rsid w:val="00530880"/>
    <w:rsid w:val="00533701"/>
    <w:rsid w:val="005419A7"/>
    <w:rsid w:val="00546172"/>
    <w:rsid w:val="005478D2"/>
    <w:rsid w:val="005500C8"/>
    <w:rsid w:val="00552A94"/>
    <w:rsid w:val="00553816"/>
    <w:rsid w:val="0056154D"/>
    <w:rsid w:val="00563604"/>
    <w:rsid w:val="005721E2"/>
    <w:rsid w:val="005728CC"/>
    <w:rsid w:val="005757F1"/>
    <w:rsid w:val="0057610A"/>
    <w:rsid w:val="00576274"/>
    <w:rsid w:val="00581285"/>
    <w:rsid w:val="00583D8A"/>
    <w:rsid w:val="005860FA"/>
    <w:rsid w:val="00586725"/>
    <w:rsid w:val="00591C8F"/>
    <w:rsid w:val="0059650A"/>
    <w:rsid w:val="00596E89"/>
    <w:rsid w:val="005A257C"/>
    <w:rsid w:val="005A6529"/>
    <w:rsid w:val="005A66C1"/>
    <w:rsid w:val="005B2A47"/>
    <w:rsid w:val="005D145D"/>
    <w:rsid w:val="005D5ABA"/>
    <w:rsid w:val="005E03DC"/>
    <w:rsid w:val="005E05B7"/>
    <w:rsid w:val="005E34E2"/>
    <w:rsid w:val="005E529F"/>
    <w:rsid w:val="005E55BA"/>
    <w:rsid w:val="005F60E5"/>
    <w:rsid w:val="005F72DE"/>
    <w:rsid w:val="005F76E1"/>
    <w:rsid w:val="006144CE"/>
    <w:rsid w:val="0062246A"/>
    <w:rsid w:val="0062366F"/>
    <w:rsid w:val="006238BC"/>
    <w:rsid w:val="006238E9"/>
    <w:rsid w:val="00625D56"/>
    <w:rsid w:val="00633C22"/>
    <w:rsid w:val="0063492D"/>
    <w:rsid w:val="00634B8B"/>
    <w:rsid w:val="00644130"/>
    <w:rsid w:val="0064444A"/>
    <w:rsid w:val="006540C4"/>
    <w:rsid w:val="00656101"/>
    <w:rsid w:val="00675A6C"/>
    <w:rsid w:val="00680C57"/>
    <w:rsid w:val="006820DC"/>
    <w:rsid w:val="00685D7A"/>
    <w:rsid w:val="00686212"/>
    <w:rsid w:val="006A197C"/>
    <w:rsid w:val="006B3F32"/>
    <w:rsid w:val="006C08C7"/>
    <w:rsid w:val="006D3A1F"/>
    <w:rsid w:val="006E3432"/>
    <w:rsid w:val="006F1C6D"/>
    <w:rsid w:val="006F3E4D"/>
    <w:rsid w:val="006F52E0"/>
    <w:rsid w:val="00703704"/>
    <w:rsid w:val="00705823"/>
    <w:rsid w:val="00707E07"/>
    <w:rsid w:val="00710B0A"/>
    <w:rsid w:val="0071332D"/>
    <w:rsid w:val="00713BEA"/>
    <w:rsid w:val="007154A5"/>
    <w:rsid w:val="00727E3A"/>
    <w:rsid w:val="00730E5E"/>
    <w:rsid w:val="0073462C"/>
    <w:rsid w:val="00734C6C"/>
    <w:rsid w:val="00737A96"/>
    <w:rsid w:val="0074368E"/>
    <w:rsid w:val="00746997"/>
    <w:rsid w:val="00775F48"/>
    <w:rsid w:val="00777147"/>
    <w:rsid w:val="00781AD3"/>
    <w:rsid w:val="00783A38"/>
    <w:rsid w:val="00784C21"/>
    <w:rsid w:val="00787767"/>
    <w:rsid w:val="00790C5D"/>
    <w:rsid w:val="007A2A15"/>
    <w:rsid w:val="007A5522"/>
    <w:rsid w:val="007D01CF"/>
    <w:rsid w:val="007D04A8"/>
    <w:rsid w:val="007D6D70"/>
    <w:rsid w:val="007D75B5"/>
    <w:rsid w:val="007E36C2"/>
    <w:rsid w:val="007E565E"/>
    <w:rsid w:val="007F4EAD"/>
    <w:rsid w:val="007F65A2"/>
    <w:rsid w:val="007F72DD"/>
    <w:rsid w:val="00800C0D"/>
    <w:rsid w:val="008028B2"/>
    <w:rsid w:val="00812E63"/>
    <w:rsid w:val="0081425F"/>
    <w:rsid w:val="008153CF"/>
    <w:rsid w:val="008210E9"/>
    <w:rsid w:val="00821EF0"/>
    <w:rsid w:val="008275A9"/>
    <w:rsid w:val="0083070D"/>
    <w:rsid w:val="00843377"/>
    <w:rsid w:val="0084413B"/>
    <w:rsid w:val="00860EF7"/>
    <w:rsid w:val="00861ABD"/>
    <w:rsid w:val="00863BCB"/>
    <w:rsid w:val="008738E9"/>
    <w:rsid w:val="00876675"/>
    <w:rsid w:val="008773E7"/>
    <w:rsid w:val="008808F4"/>
    <w:rsid w:val="00882D74"/>
    <w:rsid w:val="0088303D"/>
    <w:rsid w:val="00887D47"/>
    <w:rsid w:val="00892A71"/>
    <w:rsid w:val="0089646D"/>
    <w:rsid w:val="008A1A49"/>
    <w:rsid w:val="008A76E1"/>
    <w:rsid w:val="008B4A38"/>
    <w:rsid w:val="008B5F1D"/>
    <w:rsid w:val="008B7252"/>
    <w:rsid w:val="008C0C7F"/>
    <w:rsid w:val="008C3163"/>
    <w:rsid w:val="008D47CE"/>
    <w:rsid w:val="008E08CB"/>
    <w:rsid w:val="008E4EC6"/>
    <w:rsid w:val="008F15A8"/>
    <w:rsid w:val="008F71AD"/>
    <w:rsid w:val="00913D6C"/>
    <w:rsid w:val="00915EE9"/>
    <w:rsid w:val="00931179"/>
    <w:rsid w:val="00931B2B"/>
    <w:rsid w:val="009331E8"/>
    <w:rsid w:val="009333F1"/>
    <w:rsid w:val="00937F55"/>
    <w:rsid w:val="009554C2"/>
    <w:rsid w:val="00956B9D"/>
    <w:rsid w:val="00963EF9"/>
    <w:rsid w:val="00966904"/>
    <w:rsid w:val="0097721E"/>
    <w:rsid w:val="009822A5"/>
    <w:rsid w:val="009852CB"/>
    <w:rsid w:val="00985FE7"/>
    <w:rsid w:val="009920DC"/>
    <w:rsid w:val="00992EC4"/>
    <w:rsid w:val="00995A99"/>
    <w:rsid w:val="00995EB5"/>
    <w:rsid w:val="009A2948"/>
    <w:rsid w:val="009A498C"/>
    <w:rsid w:val="009B5E6C"/>
    <w:rsid w:val="009C22A3"/>
    <w:rsid w:val="009C25F7"/>
    <w:rsid w:val="009C563B"/>
    <w:rsid w:val="009C5D9C"/>
    <w:rsid w:val="009C7596"/>
    <w:rsid w:val="009D4971"/>
    <w:rsid w:val="009D5006"/>
    <w:rsid w:val="009D567B"/>
    <w:rsid w:val="009E25A9"/>
    <w:rsid w:val="009E6A54"/>
    <w:rsid w:val="009F364E"/>
    <w:rsid w:val="00A02B0A"/>
    <w:rsid w:val="00A119A6"/>
    <w:rsid w:val="00A13C22"/>
    <w:rsid w:val="00A16B7E"/>
    <w:rsid w:val="00A21557"/>
    <w:rsid w:val="00A243A9"/>
    <w:rsid w:val="00A26098"/>
    <w:rsid w:val="00A266C2"/>
    <w:rsid w:val="00A34087"/>
    <w:rsid w:val="00A34C92"/>
    <w:rsid w:val="00A455AA"/>
    <w:rsid w:val="00A57653"/>
    <w:rsid w:val="00A60050"/>
    <w:rsid w:val="00A6604B"/>
    <w:rsid w:val="00A72DD7"/>
    <w:rsid w:val="00A77F12"/>
    <w:rsid w:val="00A8586E"/>
    <w:rsid w:val="00A907E0"/>
    <w:rsid w:val="00A908DD"/>
    <w:rsid w:val="00A90BDA"/>
    <w:rsid w:val="00A92829"/>
    <w:rsid w:val="00A97401"/>
    <w:rsid w:val="00AA408C"/>
    <w:rsid w:val="00AA711A"/>
    <w:rsid w:val="00AA7BFF"/>
    <w:rsid w:val="00AB3EA8"/>
    <w:rsid w:val="00AC6B15"/>
    <w:rsid w:val="00AD0A7D"/>
    <w:rsid w:val="00AD0C9F"/>
    <w:rsid w:val="00AE34D4"/>
    <w:rsid w:val="00AE5409"/>
    <w:rsid w:val="00AE5624"/>
    <w:rsid w:val="00AE6939"/>
    <w:rsid w:val="00AF037B"/>
    <w:rsid w:val="00AF11C7"/>
    <w:rsid w:val="00AF7B0A"/>
    <w:rsid w:val="00B0436E"/>
    <w:rsid w:val="00B05C9B"/>
    <w:rsid w:val="00B06433"/>
    <w:rsid w:val="00B10F2A"/>
    <w:rsid w:val="00B13768"/>
    <w:rsid w:val="00B22693"/>
    <w:rsid w:val="00B22A6E"/>
    <w:rsid w:val="00B269C0"/>
    <w:rsid w:val="00B305DB"/>
    <w:rsid w:val="00B53D15"/>
    <w:rsid w:val="00B54A44"/>
    <w:rsid w:val="00B625BA"/>
    <w:rsid w:val="00B63A2C"/>
    <w:rsid w:val="00B64E55"/>
    <w:rsid w:val="00B66A23"/>
    <w:rsid w:val="00B70E5B"/>
    <w:rsid w:val="00B71E72"/>
    <w:rsid w:val="00B74ABB"/>
    <w:rsid w:val="00B8358C"/>
    <w:rsid w:val="00B90A23"/>
    <w:rsid w:val="00BA19BC"/>
    <w:rsid w:val="00BA5698"/>
    <w:rsid w:val="00BA62DA"/>
    <w:rsid w:val="00BB5DD7"/>
    <w:rsid w:val="00BB7555"/>
    <w:rsid w:val="00BC1D9D"/>
    <w:rsid w:val="00BC33A1"/>
    <w:rsid w:val="00BC34F1"/>
    <w:rsid w:val="00BC3D56"/>
    <w:rsid w:val="00BC4930"/>
    <w:rsid w:val="00BD74A4"/>
    <w:rsid w:val="00BD77F3"/>
    <w:rsid w:val="00BE0890"/>
    <w:rsid w:val="00BE4034"/>
    <w:rsid w:val="00BE5FA1"/>
    <w:rsid w:val="00BE7BCC"/>
    <w:rsid w:val="00BF34A6"/>
    <w:rsid w:val="00BF6F55"/>
    <w:rsid w:val="00C1505D"/>
    <w:rsid w:val="00C2068A"/>
    <w:rsid w:val="00C214E9"/>
    <w:rsid w:val="00C21FCF"/>
    <w:rsid w:val="00C22F94"/>
    <w:rsid w:val="00C24525"/>
    <w:rsid w:val="00C34F2E"/>
    <w:rsid w:val="00C40974"/>
    <w:rsid w:val="00C54679"/>
    <w:rsid w:val="00C54EE5"/>
    <w:rsid w:val="00C608FA"/>
    <w:rsid w:val="00C61CB3"/>
    <w:rsid w:val="00C61F71"/>
    <w:rsid w:val="00C644C0"/>
    <w:rsid w:val="00C737F6"/>
    <w:rsid w:val="00C76615"/>
    <w:rsid w:val="00C77160"/>
    <w:rsid w:val="00C7781A"/>
    <w:rsid w:val="00C8478C"/>
    <w:rsid w:val="00CA4010"/>
    <w:rsid w:val="00CA43EC"/>
    <w:rsid w:val="00CA4A0A"/>
    <w:rsid w:val="00CB5768"/>
    <w:rsid w:val="00CC245C"/>
    <w:rsid w:val="00CC42F9"/>
    <w:rsid w:val="00CC5B30"/>
    <w:rsid w:val="00CC60C9"/>
    <w:rsid w:val="00CD5BF2"/>
    <w:rsid w:val="00CE04E8"/>
    <w:rsid w:val="00CE0BA2"/>
    <w:rsid w:val="00CE198F"/>
    <w:rsid w:val="00CF4EB1"/>
    <w:rsid w:val="00D02904"/>
    <w:rsid w:val="00D26A3F"/>
    <w:rsid w:val="00D30129"/>
    <w:rsid w:val="00D357D1"/>
    <w:rsid w:val="00D4164B"/>
    <w:rsid w:val="00D45AD0"/>
    <w:rsid w:val="00D478A2"/>
    <w:rsid w:val="00D56BDB"/>
    <w:rsid w:val="00D60A53"/>
    <w:rsid w:val="00D62051"/>
    <w:rsid w:val="00D64DA6"/>
    <w:rsid w:val="00D70878"/>
    <w:rsid w:val="00D7588B"/>
    <w:rsid w:val="00D85C3E"/>
    <w:rsid w:val="00D95418"/>
    <w:rsid w:val="00DA1F46"/>
    <w:rsid w:val="00DB4897"/>
    <w:rsid w:val="00DB58F1"/>
    <w:rsid w:val="00DD0966"/>
    <w:rsid w:val="00DD182A"/>
    <w:rsid w:val="00DE01FB"/>
    <w:rsid w:val="00DE0216"/>
    <w:rsid w:val="00DE5097"/>
    <w:rsid w:val="00DE694F"/>
    <w:rsid w:val="00DF1450"/>
    <w:rsid w:val="00DF2AFE"/>
    <w:rsid w:val="00DF301B"/>
    <w:rsid w:val="00DF5B43"/>
    <w:rsid w:val="00E00B1A"/>
    <w:rsid w:val="00E04480"/>
    <w:rsid w:val="00E12E1E"/>
    <w:rsid w:val="00E1354B"/>
    <w:rsid w:val="00E17D87"/>
    <w:rsid w:val="00E201AF"/>
    <w:rsid w:val="00E243A1"/>
    <w:rsid w:val="00E25E49"/>
    <w:rsid w:val="00E305D4"/>
    <w:rsid w:val="00E404C1"/>
    <w:rsid w:val="00E50BDB"/>
    <w:rsid w:val="00E607F0"/>
    <w:rsid w:val="00E630E6"/>
    <w:rsid w:val="00E656E9"/>
    <w:rsid w:val="00E7548D"/>
    <w:rsid w:val="00E87CDA"/>
    <w:rsid w:val="00E9383E"/>
    <w:rsid w:val="00E979A8"/>
    <w:rsid w:val="00EA0123"/>
    <w:rsid w:val="00EA2674"/>
    <w:rsid w:val="00EA4886"/>
    <w:rsid w:val="00EA6700"/>
    <w:rsid w:val="00EB398B"/>
    <w:rsid w:val="00EB58CC"/>
    <w:rsid w:val="00EB6091"/>
    <w:rsid w:val="00EC1A22"/>
    <w:rsid w:val="00EC31F1"/>
    <w:rsid w:val="00ED3B95"/>
    <w:rsid w:val="00EF4109"/>
    <w:rsid w:val="00F02AB1"/>
    <w:rsid w:val="00F04942"/>
    <w:rsid w:val="00F11D3C"/>
    <w:rsid w:val="00F176C2"/>
    <w:rsid w:val="00F2447F"/>
    <w:rsid w:val="00F2527B"/>
    <w:rsid w:val="00F30B00"/>
    <w:rsid w:val="00F334BE"/>
    <w:rsid w:val="00F358F6"/>
    <w:rsid w:val="00F376C4"/>
    <w:rsid w:val="00F45C09"/>
    <w:rsid w:val="00F45C9A"/>
    <w:rsid w:val="00F50325"/>
    <w:rsid w:val="00F50E2E"/>
    <w:rsid w:val="00F552A4"/>
    <w:rsid w:val="00F56642"/>
    <w:rsid w:val="00F57D5F"/>
    <w:rsid w:val="00F629FE"/>
    <w:rsid w:val="00F71F44"/>
    <w:rsid w:val="00F733DD"/>
    <w:rsid w:val="00F8323E"/>
    <w:rsid w:val="00F87248"/>
    <w:rsid w:val="00F91B3B"/>
    <w:rsid w:val="00F94E7B"/>
    <w:rsid w:val="00F951D9"/>
    <w:rsid w:val="00F962EC"/>
    <w:rsid w:val="00F97F7B"/>
    <w:rsid w:val="00FA51C8"/>
    <w:rsid w:val="00FB134F"/>
    <w:rsid w:val="00FB3B59"/>
    <w:rsid w:val="00FD5A26"/>
    <w:rsid w:val="00FF0475"/>
    <w:rsid w:val="00FF0796"/>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ternate">
    <w:name w:val="alternate"/>
    <w:basedOn w:val="a0"/>
    <w:rsid w:val="00586725"/>
  </w:style>
  <w:style w:type="character" w:customStyle="1" w:styleId="bps-small-text">
    <w:name w:val="bps-small-text"/>
    <w:basedOn w:val="a0"/>
    <w:rsid w:val="00A13C22"/>
  </w:style>
  <w:style w:type="paragraph" w:customStyle="1" w:styleId="md-content-block">
    <w:name w:val="md-content-block"/>
    <w:basedOn w:val="a"/>
    <w:rsid w:val="00A13C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
    <w:name w:val="title"/>
    <w:basedOn w:val="a0"/>
    <w:rsid w:val="006D3A1F"/>
  </w:style>
  <w:style w:type="character" w:customStyle="1" w:styleId="fn">
    <w:name w:val="fn"/>
    <w:basedOn w:val="a0"/>
    <w:rsid w:val="006D3A1F"/>
  </w:style>
  <w:style w:type="character" w:customStyle="1" w:styleId="birthplace">
    <w:name w:val="birthplace"/>
    <w:basedOn w:val="a0"/>
    <w:rsid w:val="006D3A1F"/>
  </w:style>
  <w:style w:type="character" w:customStyle="1" w:styleId="mw-formatted-date">
    <w:name w:val="mw-formatted-date"/>
    <w:basedOn w:val="a0"/>
    <w:rsid w:val="006D3A1F"/>
  </w:style>
  <w:style w:type="character" w:customStyle="1" w:styleId="deathplace">
    <w:name w:val="deathplace"/>
    <w:basedOn w:val="a0"/>
    <w:rsid w:val="006D3A1F"/>
  </w:style>
  <w:style w:type="character" w:customStyle="1" w:styleId="nowrap">
    <w:name w:val="nowrap"/>
    <w:basedOn w:val="a0"/>
    <w:rsid w:val="001708B9"/>
  </w:style>
  <w:style w:type="character" w:customStyle="1" w:styleId="bps-article-fraction">
    <w:name w:val="bps-article-fraction"/>
    <w:basedOn w:val="a0"/>
    <w:rsid w:val="00591C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982083">
      <w:bodyDiv w:val="1"/>
      <w:marLeft w:val="0"/>
      <w:marRight w:val="0"/>
      <w:marTop w:val="0"/>
      <w:marBottom w:val="0"/>
      <w:divBdr>
        <w:top w:val="none" w:sz="0" w:space="0" w:color="auto"/>
        <w:left w:val="none" w:sz="0" w:space="0" w:color="auto"/>
        <w:bottom w:val="none" w:sz="0" w:space="0" w:color="auto"/>
        <w:right w:val="none" w:sz="0" w:space="0" w:color="auto"/>
      </w:divBdr>
      <w:divsChild>
        <w:div w:id="429471027">
          <w:marLeft w:val="0"/>
          <w:marRight w:val="0"/>
          <w:marTop w:val="0"/>
          <w:marBottom w:val="120"/>
          <w:divBdr>
            <w:top w:val="none" w:sz="0" w:space="0" w:color="auto"/>
            <w:left w:val="none" w:sz="0" w:space="0" w:color="auto"/>
            <w:bottom w:val="none" w:sz="0" w:space="0" w:color="auto"/>
            <w:right w:val="none" w:sz="0" w:space="0" w:color="auto"/>
          </w:divBdr>
        </w:div>
      </w:divsChild>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20134851">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51004610">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16727934">
      <w:bodyDiv w:val="1"/>
      <w:marLeft w:val="0"/>
      <w:marRight w:val="0"/>
      <w:marTop w:val="0"/>
      <w:marBottom w:val="0"/>
      <w:divBdr>
        <w:top w:val="none" w:sz="0" w:space="0" w:color="auto"/>
        <w:left w:val="none" w:sz="0" w:space="0" w:color="auto"/>
        <w:bottom w:val="none" w:sz="0" w:space="0" w:color="auto"/>
        <w:right w:val="none" w:sz="0" w:space="0" w:color="auto"/>
      </w:divBdr>
    </w:div>
    <w:div w:id="137575552">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145618">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87248164">
      <w:bodyDiv w:val="1"/>
      <w:marLeft w:val="0"/>
      <w:marRight w:val="0"/>
      <w:marTop w:val="0"/>
      <w:marBottom w:val="0"/>
      <w:divBdr>
        <w:top w:val="none" w:sz="0" w:space="0" w:color="auto"/>
        <w:left w:val="none" w:sz="0" w:space="0" w:color="auto"/>
        <w:bottom w:val="none" w:sz="0" w:space="0" w:color="auto"/>
        <w:right w:val="none" w:sz="0" w:space="0" w:color="auto"/>
      </w:divBdr>
      <w:divsChild>
        <w:div w:id="383991322">
          <w:marLeft w:val="0"/>
          <w:marRight w:val="0"/>
          <w:marTop w:val="332"/>
          <w:marBottom w:val="332"/>
          <w:divBdr>
            <w:top w:val="none" w:sz="0" w:space="0" w:color="auto"/>
            <w:left w:val="none" w:sz="0" w:space="0" w:color="auto"/>
            <w:bottom w:val="none" w:sz="0" w:space="0" w:color="auto"/>
            <w:right w:val="none" w:sz="0" w:space="0" w:color="auto"/>
          </w:divBdr>
        </w:div>
      </w:divsChild>
    </w:div>
    <w:div w:id="291524509">
      <w:bodyDiv w:val="1"/>
      <w:marLeft w:val="0"/>
      <w:marRight w:val="0"/>
      <w:marTop w:val="0"/>
      <w:marBottom w:val="0"/>
      <w:divBdr>
        <w:top w:val="none" w:sz="0" w:space="0" w:color="auto"/>
        <w:left w:val="none" w:sz="0" w:space="0" w:color="auto"/>
        <w:bottom w:val="none" w:sz="0" w:space="0" w:color="auto"/>
        <w:right w:val="none" w:sz="0" w:space="0" w:color="auto"/>
      </w:divBdr>
      <w:divsChild>
        <w:div w:id="1167670379">
          <w:marLeft w:val="0"/>
          <w:marRight w:val="0"/>
          <w:marTop w:val="0"/>
          <w:marBottom w:val="0"/>
          <w:divBdr>
            <w:top w:val="none" w:sz="0" w:space="0" w:color="auto"/>
            <w:left w:val="none" w:sz="0" w:space="0" w:color="auto"/>
            <w:bottom w:val="none" w:sz="0" w:space="0" w:color="auto"/>
            <w:right w:val="none" w:sz="0" w:space="0" w:color="auto"/>
          </w:divBdr>
          <w:divsChild>
            <w:div w:id="1156066145">
              <w:marLeft w:val="0"/>
              <w:marRight w:val="0"/>
              <w:marTop w:val="0"/>
              <w:marBottom w:val="0"/>
              <w:divBdr>
                <w:top w:val="none" w:sz="0" w:space="0" w:color="auto"/>
                <w:left w:val="none" w:sz="0" w:space="0" w:color="auto"/>
                <w:bottom w:val="none" w:sz="0" w:space="0" w:color="auto"/>
                <w:right w:val="none" w:sz="0" w:space="0" w:color="auto"/>
              </w:divBdr>
            </w:div>
          </w:divsChild>
        </w:div>
        <w:div w:id="1567259520">
          <w:marLeft w:val="0"/>
          <w:marRight w:val="0"/>
          <w:marTop w:val="0"/>
          <w:marBottom w:val="0"/>
          <w:divBdr>
            <w:top w:val="none" w:sz="0" w:space="0" w:color="auto"/>
            <w:left w:val="none" w:sz="0" w:space="0" w:color="auto"/>
            <w:bottom w:val="none" w:sz="0" w:space="0" w:color="auto"/>
            <w:right w:val="none" w:sz="0" w:space="0" w:color="auto"/>
          </w:divBdr>
          <w:divsChild>
            <w:div w:id="170690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07707213">
      <w:bodyDiv w:val="1"/>
      <w:marLeft w:val="0"/>
      <w:marRight w:val="0"/>
      <w:marTop w:val="0"/>
      <w:marBottom w:val="0"/>
      <w:divBdr>
        <w:top w:val="none" w:sz="0" w:space="0" w:color="auto"/>
        <w:left w:val="none" w:sz="0" w:space="0" w:color="auto"/>
        <w:bottom w:val="none" w:sz="0" w:space="0" w:color="auto"/>
        <w:right w:val="none" w:sz="0" w:space="0" w:color="auto"/>
      </w:divBdr>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01412535">
      <w:bodyDiv w:val="1"/>
      <w:marLeft w:val="0"/>
      <w:marRight w:val="0"/>
      <w:marTop w:val="0"/>
      <w:marBottom w:val="0"/>
      <w:divBdr>
        <w:top w:val="none" w:sz="0" w:space="0" w:color="auto"/>
        <w:left w:val="none" w:sz="0" w:space="0" w:color="auto"/>
        <w:bottom w:val="none" w:sz="0" w:space="0" w:color="auto"/>
        <w:right w:val="none" w:sz="0" w:space="0" w:color="auto"/>
      </w:divBdr>
      <w:divsChild>
        <w:div w:id="515652549">
          <w:marLeft w:val="0"/>
          <w:marRight w:val="-4980"/>
          <w:marTop w:val="0"/>
          <w:marBottom w:val="0"/>
          <w:divBdr>
            <w:top w:val="none" w:sz="0" w:space="0" w:color="auto"/>
            <w:left w:val="none" w:sz="0" w:space="0" w:color="auto"/>
            <w:bottom w:val="none" w:sz="0" w:space="0" w:color="auto"/>
            <w:right w:val="none" w:sz="0" w:space="0" w:color="auto"/>
          </w:divBdr>
          <w:divsChild>
            <w:div w:id="947468833">
              <w:marLeft w:val="0"/>
              <w:marRight w:val="0"/>
              <w:marTop w:val="0"/>
              <w:marBottom w:val="480"/>
              <w:divBdr>
                <w:top w:val="none" w:sz="0" w:space="0" w:color="auto"/>
                <w:left w:val="none" w:sz="0" w:space="0" w:color="auto"/>
                <w:bottom w:val="none" w:sz="0" w:space="0" w:color="auto"/>
                <w:right w:val="none" w:sz="0" w:space="0" w:color="auto"/>
              </w:divBdr>
              <w:divsChild>
                <w:div w:id="934478518">
                  <w:marLeft w:val="0"/>
                  <w:marRight w:val="0"/>
                  <w:marTop w:val="0"/>
                  <w:marBottom w:val="0"/>
                  <w:divBdr>
                    <w:top w:val="single" w:sz="48" w:space="11" w:color="FAC553"/>
                    <w:left w:val="none" w:sz="0" w:space="0" w:color="auto"/>
                    <w:bottom w:val="none" w:sz="0" w:space="11" w:color="auto"/>
                    <w:right w:val="none" w:sz="0" w:space="0" w:color="auto"/>
                  </w:divBdr>
                </w:div>
                <w:div w:id="835070418">
                  <w:marLeft w:val="0"/>
                  <w:marRight w:val="0"/>
                  <w:marTop w:val="0"/>
                  <w:marBottom w:val="0"/>
                  <w:divBdr>
                    <w:top w:val="none" w:sz="0" w:space="0" w:color="auto"/>
                    <w:left w:val="none" w:sz="0" w:space="0" w:color="auto"/>
                    <w:bottom w:val="none" w:sz="0" w:space="0" w:color="auto"/>
                    <w:right w:val="none" w:sz="0" w:space="0" w:color="auto"/>
                  </w:divBdr>
                </w:div>
                <w:div w:id="1705213010">
                  <w:marLeft w:val="0"/>
                  <w:marRight w:val="0"/>
                  <w:marTop w:val="0"/>
                  <w:marBottom w:val="0"/>
                  <w:divBdr>
                    <w:top w:val="none" w:sz="0" w:space="0" w:color="auto"/>
                    <w:left w:val="none" w:sz="0" w:space="0" w:color="auto"/>
                    <w:bottom w:val="none" w:sz="0" w:space="0" w:color="auto"/>
                    <w:right w:val="none" w:sz="0" w:space="0" w:color="auto"/>
                  </w:divBdr>
                  <w:divsChild>
                    <w:div w:id="516652260">
                      <w:marLeft w:val="0"/>
                      <w:marRight w:val="0"/>
                      <w:marTop w:val="0"/>
                      <w:marBottom w:val="0"/>
                      <w:divBdr>
                        <w:top w:val="none" w:sz="0" w:space="0" w:color="auto"/>
                        <w:left w:val="none" w:sz="0" w:space="0" w:color="auto"/>
                        <w:bottom w:val="none" w:sz="0" w:space="0" w:color="auto"/>
                        <w:right w:val="none" w:sz="0" w:space="0" w:color="auto"/>
                      </w:divBdr>
                      <w:divsChild>
                        <w:div w:id="1684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6823">
                  <w:marLeft w:val="0"/>
                  <w:marRight w:val="0"/>
                  <w:marTop w:val="0"/>
                  <w:marBottom w:val="0"/>
                  <w:divBdr>
                    <w:top w:val="none" w:sz="0" w:space="0" w:color="auto"/>
                    <w:left w:val="none" w:sz="0" w:space="0" w:color="auto"/>
                    <w:bottom w:val="none" w:sz="0" w:space="0" w:color="auto"/>
                    <w:right w:val="none" w:sz="0" w:space="0" w:color="auto"/>
                  </w:divBdr>
                </w:div>
                <w:div w:id="1507793994">
                  <w:marLeft w:val="0"/>
                  <w:marRight w:val="0"/>
                  <w:marTop w:val="0"/>
                  <w:marBottom w:val="0"/>
                  <w:divBdr>
                    <w:top w:val="none" w:sz="0" w:space="0" w:color="auto"/>
                    <w:left w:val="none" w:sz="0" w:space="0" w:color="auto"/>
                    <w:bottom w:val="none" w:sz="0" w:space="0" w:color="auto"/>
                    <w:right w:val="none" w:sz="0" w:space="0" w:color="auto"/>
                  </w:divBdr>
                  <w:divsChild>
                    <w:div w:id="341661524">
                      <w:marLeft w:val="0"/>
                      <w:marRight w:val="0"/>
                      <w:marTop w:val="0"/>
                      <w:marBottom w:val="0"/>
                      <w:divBdr>
                        <w:top w:val="none" w:sz="0" w:space="0" w:color="auto"/>
                        <w:left w:val="none" w:sz="0" w:space="0" w:color="auto"/>
                        <w:bottom w:val="none" w:sz="0" w:space="0" w:color="auto"/>
                        <w:right w:val="none" w:sz="0" w:space="0" w:color="auto"/>
                      </w:divBdr>
                      <w:divsChild>
                        <w:div w:id="21543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97287">
                  <w:marLeft w:val="0"/>
                  <w:marRight w:val="0"/>
                  <w:marTop w:val="0"/>
                  <w:marBottom w:val="0"/>
                  <w:divBdr>
                    <w:top w:val="none" w:sz="0" w:space="0" w:color="auto"/>
                    <w:left w:val="none" w:sz="0" w:space="0" w:color="auto"/>
                    <w:bottom w:val="none" w:sz="0" w:space="0" w:color="auto"/>
                    <w:right w:val="none" w:sz="0" w:space="0" w:color="auto"/>
                  </w:divBdr>
                </w:div>
                <w:div w:id="1786996407">
                  <w:marLeft w:val="0"/>
                  <w:marRight w:val="0"/>
                  <w:marTop w:val="0"/>
                  <w:marBottom w:val="0"/>
                  <w:divBdr>
                    <w:top w:val="none" w:sz="0" w:space="0" w:color="auto"/>
                    <w:left w:val="none" w:sz="0" w:space="0" w:color="auto"/>
                    <w:bottom w:val="none" w:sz="0" w:space="0" w:color="auto"/>
                    <w:right w:val="none" w:sz="0" w:space="0" w:color="auto"/>
                  </w:divBdr>
                  <w:divsChild>
                    <w:div w:id="148056226">
                      <w:marLeft w:val="0"/>
                      <w:marRight w:val="0"/>
                      <w:marTop w:val="0"/>
                      <w:marBottom w:val="0"/>
                      <w:divBdr>
                        <w:top w:val="none" w:sz="0" w:space="0" w:color="auto"/>
                        <w:left w:val="none" w:sz="0" w:space="0" w:color="auto"/>
                        <w:bottom w:val="none" w:sz="0" w:space="0" w:color="auto"/>
                        <w:right w:val="none" w:sz="0" w:space="0" w:color="auto"/>
                      </w:divBdr>
                      <w:divsChild>
                        <w:div w:id="212017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64136">
                  <w:marLeft w:val="0"/>
                  <w:marRight w:val="0"/>
                  <w:marTop w:val="0"/>
                  <w:marBottom w:val="0"/>
                  <w:divBdr>
                    <w:top w:val="none" w:sz="0" w:space="0" w:color="auto"/>
                    <w:left w:val="none" w:sz="0" w:space="0" w:color="auto"/>
                    <w:bottom w:val="none" w:sz="0" w:space="0" w:color="auto"/>
                    <w:right w:val="none" w:sz="0" w:space="0" w:color="auto"/>
                  </w:divBdr>
                </w:div>
                <w:div w:id="13239428">
                  <w:marLeft w:val="0"/>
                  <w:marRight w:val="0"/>
                  <w:marTop w:val="0"/>
                  <w:marBottom w:val="0"/>
                  <w:divBdr>
                    <w:top w:val="none" w:sz="0" w:space="0" w:color="auto"/>
                    <w:left w:val="none" w:sz="0" w:space="0" w:color="auto"/>
                    <w:bottom w:val="none" w:sz="0" w:space="0" w:color="auto"/>
                    <w:right w:val="none" w:sz="0" w:space="0" w:color="auto"/>
                  </w:divBdr>
                  <w:divsChild>
                    <w:div w:id="104086409">
                      <w:marLeft w:val="0"/>
                      <w:marRight w:val="0"/>
                      <w:marTop w:val="0"/>
                      <w:marBottom w:val="0"/>
                      <w:divBdr>
                        <w:top w:val="none" w:sz="0" w:space="0" w:color="auto"/>
                        <w:left w:val="none" w:sz="0" w:space="0" w:color="auto"/>
                        <w:bottom w:val="none" w:sz="0" w:space="0" w:color="auto"/>
                        <w:right w:val="none" w:sz="0" w:space="0" w:color="auto"/>
                      </w:divBdr>
                      <w:divsChild>
                        <w:div w:id="171576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47429975">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60348839">
      <w:bodyDiv w:val="1"/>
      <w:marLeft w:val="0"/>
      <w:marRight w:val="0"/>
      <w:marTop w:val="0"/>
      <w:marBottom w:val="0"/>
      <w:divBdr>
        <w:top w:val="none" w:sz="0" w:space="0" w:color="auto"/>
        <w:left w:val="none" w:sz="0" w:space="0" w:color="auto"/>
        <w:bottom w:val="none" w:sz="0" w:space="0" w:color="auto"/>
        <w:right w:val="none" w:sz="0" w:space="0" w:color="auto"/>
      </w:divBdr>
      <w:divsChild>
        <w:div w:id="2098089893">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44102540">
      <w:bodyDiv w:val="1"/>
      <w:marLeft w:val="0"/>
      <w:marRight w:val="0"/>
      <w:marTop w:val="0"/>
      <w:marBottom w:val="0"/>
      <w:divBdr>
        <w:top w:val="none" w:sz="0" w:space="0" w:color="auto"/>
        <w:left w:val="none" w:sz="0" w:space="0" w:color="auto"/>
        <w:bottom w:val="none" w:sz="0" w:space="0" w:color="auto"/>
        <w:right w:val="none" w:sz="0" w:space="0" w:color="auto"/>
      </w:divBdr>
    </w:div>
    <w:div w:id="545215661">
      <w:bodyDiv w:val="1"/>
      <w:marLeft w:val="0"/>
      <w:marRight w:val="0"/>
      <w:marTop w:val="0"/>
      <w:marBottom w:val="0"/>
      <w:divBdr>
        <w:top w:val="none" w:sz="0" w:space="0" w:color="auto"/>
        <w:left w:val="none" w:sz="0" w:space="0" w:color="auto"/>
        <w:bottom w:val="none" w:sz="0" w:space="0" w:color="auto"/>
        <w:right w:val="none" w:sz="0" w:space="0" w:color="auto"/>
      </w:divBdr>
    </w:div>
    <w:div w:id="562182191">
      <w:bodyDiv w:val="1"/>
      <w:marLeft w:val="0"/>
      <w:marRight w:val="0"/>
      <w:marTop w:val="0"/>
      <w:marBottom w:val="0"/>
      <w:divBdr>
        <w:top w:val="none" w:sz="0" w:space="0" w:color="auto"/>
        <w:left w:val="none" w:sz="0" w:space="0" w:color="auto"/>
        <w:bottom w:val="none" w:sz="0" w:space="0" w:color="auto"/>
        <w:right w:val="none" w:sz="0" w:space="0" w:color="auto"/>
      </w:divBdr>
      <w:divsChild>
        <w:div w:id="1611815099">
          <w:marLeft w:val="0"/>
          <w:marRight w:val="-4980"/>
          <w:marTop w:val="0"/>
          <w:marBottom w:val="0"/>
          <w:divBdr>
            <w:top w:val="none" w:sz="0" w:space="0" w:color="auto"/>
            <w:left w:val="none" w:sz="0" w:space="0" w:color="auto"/>
            <w:bottom w:val="none" w:sz="0" w:space="0" w:color="auto"/>
            <w:right w:val="none" w:sz="0" w:space="0" w:color="auto"/>
          </w:divBdr>
          <w:divsChild>
            <w:div w:id="288172925">
              <w:marLeft w:val="0"/>
              <w:marRight w:val="0"/>
              <w:marTop w:val="0"/>
              <w:marBottom w:val="480"/>
              <w:divBdr>
                <w:top w:val="none" w:sz="0" w:space="0" w:color="auto"/>
                <w:left w:val="none" w:sz="0" w:space="0" w:color="auto"/>
                <w:bottom w:val="none" w:sz="0" w:space="0" w:color="auto"/>
                <w:right w:val="none" w:sz="0" w:space="0" w:color="auto"/>
              </w:divBdr>
              <w:divsChild>
                <w:div w:id="93944086">
                  <w:marLeft w:val="0"/>
                  <w:marRight w:val="0"/>
                  <w:marTop w:val="0"/>
                  <w:marBottom w:val="0"/>
                  <w:divBdr>
                    <w:top w:val="single" w:sz="48" w:space="11" w:color="FAC553"/>
                    <w:left w:val="none" w:sz="0" w:space="0" w:color="auto"/>
                    <w:bottom w:val="none" w:sz="0" w:space="11" w:color="auto"/>
                    <w:right w:val="none" w:sz="0" w:space="0" w:color="auto"/>
                  </w:divBdr>
                </w:div>
                <w:div w:id="890193022">
                  <w:marLeft w:val="0"/>
                  <w:marRight w:val="0"/>
                  <w:marTop w:val="0"/>
                  <w:marBottom w:val="0"/>
                  <w:divBdr>
                    <w:top w:val="none" w:sz="0" w:space="0" w:color="auto"/>
                    <w:left w:val="none" w:sz="0" w:space="0" w:color="auto"/>
                    <w:bottom w:val="none" w:sz="0" w:space="0" w:color="auto"/>
                    <w:right w:val="none" w:sz="0" w:space="0" w:color="auto"/>
                  </w:divBdr>
                </w:div>
                <w:div w:id="778716639">
                  <w:marLeft w:val="0"/>
                  <w:marRight w:val="0"/>
                  <w:marTop w:val="0"/>
                  <w:marBottom w:val="0"/>
                  <w:divBdr>
                    <w:top w:val="none" w:sz="0" w:space="0" w:color="auto"/>
                    <w:left w:val="none" w:sz="0" w:space="0" w:color="auto"/>
                    <w:bottom w:val="none" w:sz="0" w:space="0" w:color="auto"/>
                    <w:right w:val="none" w:sz="0" w:space="0" w:color="auto"/>
                  </w:divBdr>
                  <w:divsChild>
                    <w:div w:id="1191339300">
                      <w:marLeft w:val="0"/>
                      <w:marRight w:val="0"/>
                      <w:marTop w:val="0"/>
                      <w:marBottom w:val="0"/>
                      <w:divBdr>
                        <w:top w:val="none" w:sz="0" w:space="0" w:color="auto"/>
                        <w:left w:val="none" w:sz="0" w:space="0" w:color="auto"/>
                        <w:bottom w:val="none" w:sz="0" w:space="0" w:color="auto"/>
                        <w:right w:val="none" w:sz="0" w:space="0" w:color="auto"/>
                      </w:divBdr>
                      <w:divsChild>
                        <w:div w:id="93108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74374">
                  <w:marLeft w:val="0"/>
                  <w:marRight w:val="0"/>
                  <w:marTop w:val="0"/>
                  <w:marBottom w:val="0"/>
                  <w:divBdr>
                    <w:top w:val="none" w:sz="0" w:space="0" w:color="auto"/>
                    <w:left w:val="none" w:sz="0" w:space="0" w:color="auto"/>
                    <w:bottom w:val="none" w:sz="0" w:space="0" w:color="auto"/>
                    <w:right w:val="none" w:sz="0" w:space="0" w:color="auto"/>
                  </w:divBdr>
                </w:div>
                <w:div w:id="896168064">
                  <w:marLeft w:val="0"/>
                  <w:marRight w:val="0"/>
                  <w:marTop w:val="0"/>
                  <w:marBottom w:val="0"/>
                  <w:divBdr>
                    <w:top w:val="none" w:sz="0" w:space="0" w:color="auto"/>
                    <w:left w:val="none" w:sz="0" w:space="0" w:color="auto"/>
                    <w:bottom w:val="none" w:sz="0" w:space="0" w:color="auto"/>
                    <w:right w:val="none" w:sz="0" w:space="0" w:color="auto"/>
                  </w:divBdr>
                  <w:divsChild>
                    <w:div w:id="1597783276">
                      <w:marLeft w:val="0"/>
                      <w:marRight w:val="0"/>
                      <w:marTop w:val="0"/>
                      <w:marBottom w:val="0"/>
                      <w:divBdr>
                        <w:top w:val="none" w:sz="0" w:space="0" w:color="auto"/>
                        <w:left w:val="none" w:sz="0" w:space="0" w:color="auto"/>
                        <w:bottom w:val="none" w:sz="0" w:space="0" w:color="auto"/>
                        <w:right w:val="none" w:sz="0" w:space="0" w:color="auto"/>
                      </w:divBdr>
                      <w:divsChild>
                        <w:div w:id="113587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327220">
                  <w:marLeft w:val="0"/>
                  <w:marRight w:val="0"/>
                  <w:marTop w:val="0"/>
                  <w:marBottom w:val="0"/>
                  <w:divBdr>
                    <w:top w:val="none" w:sz="0" w:space="0" w:color="auto"/>
                    <w:left w:val="none" w:sz="0" w:space="0" w:color="auto"/>
                    <w:bottom w:val="none" w:sz="0" w:space="0" w:color="auto"/>
                    <w:right w:val="none" w:sz="0" w:space="0" w:color="auto"/>
                  </w:divBdr>
                </w:div>
                <w:div w:id="349448907">
                  <w:marLeft w:val="0"/>
                  <w:marRight w:val="0"/>
                  <w:marTop w:val="0"/>
                  <w:marBottom w:val="0"/>
                  <w:divBdr>
                    <w:top w:val="none" w:sz="0" w:space="0" w:color="auto"/>
                    <w:left w:val="none" w:sz="0" w:space="0" w:color="auto"/>
                    <w:bottom w:val="none" w:sz="0" w:space="0" w:color="auto"/>
                    <w:right w:val="none" w:sz="0" w:space="0" w:color="auto"/>
                  </w:divBdr>
                  <w:divsChild>
                    <w:div w:id="1659654470">
                      <w:marLeft w:val="0"/>
                      <w:marRight w:val="0"/>
                      <w:marTop w:val="0"/>
                      <w:marBottom w:val="0"/>
                      <w:divBdr>
                        <w:top w:val="none" w:sz="0" w:space="0" w:color="auto"/>
                        <w:left w:val="none" w:sz="0" w:space="0" w:color="auto"/>
                        <w:bottom w:val="none" w:sz="0" w:space="0" w:color="auto"/>
                        <w:right w:val="none" w:sz="0" w:space="0" w:color="auto"/>
                      </w:divBdr>
                      <w:divsChild>
                        <w:div w:id="1339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91329">
                  <w:marLeft w:val="0"/>
                  <w:marRight w:val="0"/>
                  <w:marTop w:val="0"/>
                  <w:marBottom w:val="0"/>
                  <w:divBdr>
                    <w:top w:val="none" w:sz="0" w:space="0" w:color="auto"/>
                    <w:left w:val="none" w:sz="0" w:space="0" w:color="auto"/>
                    <w:bottom w:val="none" w:sz="0" w:space="0" w:color="auto"/>
                    <w:right w:val="none" w:sz="0" w:space="0" w:color="auto"/>
                  </w:divBdr>
                </w:div>
                <w:div w:id="2132283724">
                  <w:marLeft w:val="0"/>
                  <w:marRight w:val="0"/>
                  <w:marTop w:val="0"/>
                  <w:marBottom w:val="0"/>
                  <w:divBdr>
                    <w:top w:val="none" w:sz="0" w:space="0" w:color="auto"/>
                    <w:left w:val="none" w:sz="0" w:space="0" w:color="auto"/>
                    <w:bottom w:val="none" w:sz="0" w:space="0" w:color="auto"/>
                    <w:right w:val="none" w:sz="0" w:space="0" w:color="auto"/>
                  </w:divBdr>
                  <w:divsChild>
                    <w:div w:id="280914374">
                      <w:marLeft w:val="0"/>
                      <w:marRight w:val="0"/>
                      <w:marTop w:val="0"/>
                      <w:marBottom w:val="0"/>
                      <w:divBdr>
                        <w:top w:val="none" w:sz="0" w:space="0" w:color="auto"/>
                        <w:left w:val="none" w:sz="0" w:space="0" w:color="auto"/>
                        <w:bottom w:val="none" w:sz="0" w:space="0" w:color="auto"/>
                        <w:right w:val="none" w:sz="0" w:space="0" w:color="auto"/>
                      </w:divBdr>
                      <w:divsChild>
                        <w:div w:id="86351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16834796">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52946501">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90298582">
      <w:bodyDiv w:val="1"/>
      <w:marLeft w:val="0"/>
      <w:marRight w:val="0"/>
      <w:marTop w:val="0"/>
      <w:marBottom w:val="0"/>
      <w:divBdr>
        <w:top w:val="none" w:sz="0" w:space="0" w:color="auto"/>
        <w:left w:val="none" w:sz="0" w:space="0" w:color="auto"/>
        <w:bottom w:val="none" w:sz="0" w:space="0" w:color="auto"/>
        <w:right w:val="none" w:sz="0" w:space="0" w:color="auto"/>
      </w:divBdr>
      <w:divsChild>
        <w:div w:id="1842887225">
          <w:marLeft w:val="0"/>
          <w:marRight w:val="-4980"/>
          <w:marTop w:val="0"/>
          <w:marBottom w:val="0"/>
          <w:divBdr>
            <w:top w:val="none" w:sz="0" w:space="0" w:color="auto"/>
            <w:left w:val="none" w:sz="0" w:space="0" w:color="auto"/>
            <w:bottom w:val="none" w:sz="0" w:space="0" w:color="auto"/>
            <w:right w:val="none" w:sz="0" w:space="0" w:color="auto"/>
          </w:divBdr>
          <w:divsChild>
            <w:div w:id="280648423">
              <w:marLeft w:val="0"/>
              <w:marRight w:val="0"/>
              <w:marTop w:val="0"/>
              <w:marBottom w:val="0"/>
              <w:divBdr>
                <w:top w:val="none" w:sz="0" w:space="0" w:color="auto"/>
                <w:left w:val="none" w:sz="0" w:space="0" w:color="auto"/>
                <w:bottom w:val="none" w:sz="0" w:space="0" w:color="auto"/>
                <w:right w:val="none" w:sz="0" w:space="0" w:color="auto"/>
              </w:divBdr>
              <w:divsChild>
                <w:div w:id="1635140105">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785587851">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9853802">
      <w:bodyDiv w:val="1"/>
      <w:marLeft w:val="0"/>
      <w:marRight w:val="0"/>
      <w:marTop w:val="0"/>
      <w:marBottom w:val="0"/>
      <w:divBdr>
        <w:top w:val="none" w:sz="0" w:space="0" w:color="auto"/>
        <w:left w:val="none" w:sz="0" w:space="0" w:color="auto"/>
        <w:bottom w:val="none" w:sz="0" w:space="0" w:color="auto"/>
        <w:right w:val="none" w:sz="0" w:space="0" w:color="auto"/>
      </w:divBdr>
      <w:divsChild>
        <w:div w:id="727994688">
          <w:marLeft w:val="0"/>
          <w:marRight w:val="-4980"/>
          <w:marTop w:val="0"/>
          <w:marBottom w:val="0"/>
          <w:divBdr>
            <w:top w:val="none" w:sz="0" w:space="0" w:color="auto"/>
            <w:left w:val="none" w:sz="0" w:space="0" w:color="auto"/>
            <w:bottom w:val="none" w:sz="0" w:space="0" w:color="auto"/>
            <w:right w:val="none" w:sz="0" w:space="0" w:color="auto"/>
          </w:divBdr>
          <w:divsChild>
            <w:div w:id="452483156">
              <w:marLeft w:val="0"/>
              <w:marRight w:val="0"/>
              <w:marTop w:val="0"/>
              <w:marBottom w:val="480"/>
              <w:divBdr>
                <w:top w:val="none" w:sz="0" w:space="0" w:color="auto"/>
                <w:left w:val="none" w:sz="0" w:space="0" w:color="auto"/>
                <w:bottom w:val="none" w:sz="0" w:space="0" w:color="auto"/>
                <w:right w:val="none" w:sz="0" w:space="0" w:color="auto"/>
              </w:divBdr>
              <w:divsChild>
                <w:div w:id="1589197840">
                  <w:marLeft w:val="0"/>
                  <w:marRight w:val="0"/>
                  <w:marTop w:val="0"/>
                  <w:marBottom w:val="0"/>
                  <w:divBdr>
                    <w:top w:val="single" w:sz="48" w:space="11" w:color="FAC553"/>
                    <w:left w:val="none" w:sz="0" w:space="0" w:color="auto"/>
                    <w:bottom w:val="none" w:sz="0" w:space="11" w:color="auto"/>
                    <w:right w:val="none" w:sz="0" w:space="0" w:color="auto"/>
                  </w:divBdr>
                </w:div>
                <w:div w:id="366875923">
                  <w:marLeft w:val="0"/>
                  <w:marRight w:val="0"/>
                  <w:marTop w:val="0"/>
                  <w:marBottom w:val="0"/>
                  <w:divBdr>
                    <w:top w:val="none" w:sz="0" w:space="0" w:color="auto"/>
                    <w:left w:val="none" w:sz="0" w:space="0" w:color="auto"/>
                    <w:bottom w:val="none" w:sz="0" w:space="0" w:color="auto"/>
                    <w:right w:val="none" w:sz="0" w:space="0" w:color="auto"/>
                  </w:divBdr>
                  <w:divsChild>
                    <w:div w:id="874972431">
                      <w:marLeft w:val="0"/>
                      <w:marRight w:val="0"/>
                      <w:marTop w:val="0"/>
                      <w:marBottom w:val="0"/>
                      <w:divBdr>
                        <w:top w:val="none" w:sz="0" w:space="0" w:color="auto"/>
                        <w:left w:val="none" w:sz="0" w:space="0" w:color="auto"/>
                        <w:bottom w:val="none" w:sz="0" w:space="0" w:color="auto"/>
                        <w:right w:val="none" w:sz="0" w:space="0" w:color="auto"/>
                      </w:divBdr>
                      <w:divsChild>
                        <w:div w:id="9342840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2095069">
                  <w:marLeft w:val="0"/>
                  <w:marRight w:val="0"/>
                  <w:marTop w:val="0"/>
                  <w:marBottom w:val="0"/>
                  <w:divBdr>
                    <w:top w:val="none" w:sz="0" w:space="0" w:color="auto"/>
                    <w:left w:val="none" w:sz="0" w:space="0" w:color="auto"/>
                    <w:bottom w:val="none" w:sz="0" w:space="0" w:color="auto"/>
                    <w:right w:val="none" w:sz="0" w:space="0" w:color="auto"/>
                  </w:divBdr>
                </w:div>
                <w:div w:id="161170243">
                  <w:marLeft w:val="0"/>
                  <w:marRight w:val="0"/>
                  <w:marTop w:val="0"/>
                  <w:marBottom w:val="0"/>
                  <w:divBdr>
                    <w:top w:val="none" w:sz="0" w:space="0" w:color="auto"/>
                    <w:left w:val="none" w:sz="0" w:space="0" w:color="auto"/>
                    <w:bottom w:val="none" w:sz="0" w:space="0" w:color="auto"/>
                    <w:right w:val="none" w:sz="0" w:space="0" w:color="auto"/>
                  </w:divBdr>
                  <w:divsChild>
                    <w:div w:id="2039164328">
                      <w:marLeft w:val="0"/>
                      <w:marRight w:val="0"/>
                      <w:marTop w:val="0"/>
                      <w:marBottom w:val="0"/>
                      <w:divBdr>
                        <w:top w:val="none" w:sz="0" w:space="0" w:color="auto"/>
                        <w:left w:val="none" w:sz="0" w:space="0" w:color="auto"/>
                        <w:bottom w:val="none" w:sz="0" w:space="0" w:color="auto"/>
                        <w:right w:val="none" w:sz="0" w:space="0" w:color="auto"/>
                      </w:divBdr>
                      <w:divsChild>
                        <w:div w:id="1892157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89764901">
                  <w:marLeft w:val="0"/>
                  <w:marRight w:val="0"/>
                  <w:marTop w:val="0"/>
                  <w:marBottom w:val="0"/>
                  <w:divBdr>
                    <w:top w:val="none" w:sz="0" w:space="0" w:color="auto"/>
                    <w:left w:val="none" w:sz="0" w:space="0" w:color="auto"/>
                    <w:bottom w:val="none" w:sz="0" w:space="0" w:color="auto"/>
                    <w:right w:val="none" w:sz="0" w:space="0" w:color="auto"/>
                  </w:divBdr>
                </w:div>
                <w:div w:id="1076322514">
                  <w:marLeft w:val="0"/>
                  <w:marRight w:val="0"/>
                  <w:marTop w:val="0"/>
                  <w:marBottom w:val="0"/>
                  <w:divBdr>
                    <w:top w:val="none" w:sz="0" w:space="0" w:color="auto"/>
                    <w:left w:val="none" w:sz="0" w:space="0" w:color="auto"/>
                    <w:bottom w:val="none" w:sz="0" w:space="0" w:color="auto"/>
                    <w:right w:val="none" w:sz="0" w:space="0" w:color="auto"/>
                  </w:divBdr>
                  <w:divsChild>
                    <w:div w:id="579827148">
                      <w:marLeft w:val="0"/>
                      <w:marRight w:val="0"/>
                      <w:marTop w:val="0"/>
                      <w:marBottom w:val="0"/>
                      <w:divBdr>
                        <w:top w:val="none" w:sz="0" w:space="0" w:color="auto"/>
                        <w:left w:val="none" w:sz="0" w:space="0" w:color="auto"/>
                        <w:bottom w:val="none" w:sz="0" w:space="0" w:color="auto"/>
                        <w:right w:val="none" w:sz="0" w:space="0" w:color="auto"/>
                      </w:divBdr>
                      <w:divsChild>
                        <w:div w:id="12165030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1116183">
                  <w:marLeft w:val="0"/>
                  <w:marRight w:val="0"/>
                  <w:marTop w:val="0"/>
                  <w:marBottom w:val="0"/>
                  <w:divBdr>
                    <w:top w:val="none" w:sz="0" w:space="0" w:color="auto"/>
                    <w:left w:val="none" w:sz="0" w:space="0" w:color="auto"/>
                    <w:bottom w:val="none" w:sz="0" w:space="0" w:color="auto"/>
                    <w:right w:val="none" w:sz="0" w:space="0" w:color="auto"/>
                  </w:divBdr>
                </w:div>
                <w:div w:id="1322004333">
                  <w:marLeft w:val="0"/>
                  <w:marRight w:val="0"/>
                  <w:marTop w:val="0"/>
                  <w:marBottom w:val="0"/>
                  <w:divBdr>
                    <w:top w:val="none" w:sz="0" w:space="0" w:color="auto"/>
                    <w:left w:val="none" w:sz="0" w:space="0" w:color="auto"/>
                    <w:bottom w:val="none" w:sz="0" w:space="0" w:color="auto"/>
                    <w:right w:val="none" w:sz="0" w:space="0" w:color="auto"/>
                  </w:divBdr>
                  <w:divsChild>
                    <w:div w:id="31156460">
                      <w:marLeft w:val="0"/>
                      <w:marRight w:val="0"/>
                      <w:marTop w:val="0"/>
                      <w:marBottom w:val="0"/>
                      <w:divBdr>
                        <w:top w:val="none" w:sz="0" w:space="0" w:color="auto"/>
                        <w:left w:val="none" w:sz="0" w:space="0" w:color="auto"/>
                        <w:bottom w:val="none" w:sz="0" w:space="0" w:color="auto"/>
                        <w:right w:val="none" w:sz="0" w:space="0" w:color="auto"/>
                      </w:divBdr>
                      <w:divsChild>
                        <w:div w:id="7817273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321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03828">
      <w:bodyDiv w:val="1"/>
      <w:marLeft w:val="0"/>
      <w:marRight w:val="0"/>
      <w:marTop w:val="0"/>
      <w:marBottom w:val="0"/>
      <w:divBdr>
        <w:top w:val="none" w:sz="0" w:space="0" w:color="auto"/>
        <w:left w:val="none" w:sz="0" w:space="0" w:color="auto"/>
        <w:bottom w:val="none" w:sz="0" w:space="0" w:color="auto"/>
        <w:right w:val="none" w:sz="0" w:space="0" w:color="auto"/>
      </w:divBdr>
    </w:div>
    <w:div w:id="862402516">
      <w:bodyDiv w:val="1"/>
      <w:marLeft w:val="0"/>
      <w:marRight w:val="0"/>
      <w:marTop w:val="0"/>
      <w:marBottom w:val="0"/>
      <w:divBdr>
        <w:top w:val="none" w:sz="0" w:space="0" w:color="auto"/>
        <w:left w:val="none" w:sz="0" w:space="0" w:color="auto"/>
        <w:bottom w:val="none" w:sz="0" w:space="0" w:color="auto"/>
        <w:right w:val="none" w:sz="0" w:space="0" w:color="auto"/>
      </w:divBdr>
    </w:div>
    <w:div w:id="902368402">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29120158">
      <w:bodyDiv w:val="1"/>
      <w:marLeft w:val="0"/>
      <w:marRight w:val="0"/>
      <w:marTop w:val="0"/>
      <w:marBottom w:val="0"/>
      <w:divBdr>
        <w:top w:val="none" w:sz="0" w:space="0" w:color="auto"/>
        <w:left w:val="none" w:sz="0" w:space="0" w:color="auto"/>
        <w:bottom w:val="none" w:sz="0" w:space="0" w:color="auto"/>
        <w:right w:val="none" w:sz="0" w:space="0" w:color="auto"/>
      </w:divBdr>
      <w:divsChild>
        <w:div w:id="191845417">
          <w:marLeft w:val="0"/>
          <w:marRight w:val="0"/>
          <w:marTop w:val="0"/>
          <w:marBottom w:val="120"/>
          <w:divBdr>
            <w:top w:val="none" w:sz="0" w:space="0" w:color="auto"/>
            <w:left w:val="none" w:sz="0" w:space="0" w:color="auto"/>
            <w:bottom w:val="none" w:sz="0" w:space="0" w:color="auto"/>
            <w:right w:val="none" w:sz="0" w:space="0" w:color="auto"/>
          </w:divBdr>
        </w:div>
      </w:divsChild>
    </w:div>
    <w:div w:id="930092420">
      <w:bodyDiv w:val="1"/>
      <w:marLeft w:val="0"/>
      <w:marRight w:val="0"/>
      <w:marTop w:val="0"/>
      <w:marBottom w:val="0"/>
      <w:divBdr>
        <w:top w:val="none" w:sz="0" w:space="0" w:color="auto"/>
        <w:left w:val="none" w:sz="0" w:space="0" w:color="auto"/>
        <w:bottom w:val="none" w:sz="0" w:space="0" w:color="auto"/>
        <w:right w:val="none" w:sz="0" w:space="0" w:color="auto"/>
      </w:divBdr>
    </w:div>
    <w:div w:id="933052781">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7269143">
      <w:bodyDiv w:val="1"/>
      <w:marLeft w:val="0"/>
      <w:marRight w:val="0"/>
      <w:marTop w:val="0"/>
      <w:marBottom w:val="0"/>
      <w:divBdr>
        <w:top w:val="none" w:sz="0" w:space="0" w:color="auto"/>
        <w:left w:val="none" w:sz="0" w:space="0" w:color="auto"/>
        <w:bottom w:val="none" w:sz="0" w:space="0" w:color="auto"/>
        <w:right w:val="none" w:sz="0" w:space="0" w:color="auto"/>
      </w:divBdr>
    </w:div>
    <w:div w:id="1015038492">
      <w:bodyDiv w:val="1"/>
      <w:marLeft w:val="0"/>
      <w:marRight w:val="0"/>
      <w:marTop w:val="0"/>
      <w:marBottom w:val="0"/>
      <w:divBdr>
        <w:top w:val="none" w:sz="0" w:space="0" w:color="auto"/>
        <w:left w:val="none" w:sz="0" w:space="0" w:color="auto"/>
        <w:bottom w:val="none" w:sz="0" w:space="0" w:color="auto"/>
        <w:right w:val="none" w:sz="0" w:space="0" w:color="auto"/>
      </w:divBdr>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7466262">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774257">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65784471">
      <w:bodyDiv w:val="1"/>
      <w:marLeft w:val="0"/>
      <w:marRight w:val="0"/>
      <w:marTop w:val="0"/>
      <w:marBottom w:val="0"/>
      <w:divBdr>
        <w:top w:val="none" w:sz="0" w:space="0" w:color="auto"/>
        <w:left w:val="none" w:sz="0" w:space="0" w:color="auto"/>
        <w:bottom w:val="none" w:sz="0" w:space="0" w:color="auto"/>
        <w:right w:val="none" w:sz="0" w:space="0" w:color="auto"/>
      </w:divBdr>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83545282">
      <w:bodyDiv w:val="1"/>
      <w:marLeft w:val="0"/>
      <w:marRight w:val="0"/>
      <w:marTop w:val="0"/>
      <w:marBottom w:val="0"/>
      <w:divBdr>
        <w:top w:val="none" w:sz="0" w:space="0" w:color="auto"/>
        <w:left w:val="none" w:sz="0" w:space="0" w:color="auto"/>
        <w:bottom w:val="none" w:sz="0" w:space="0" w:color="auto"/>
        <w:right w:val="none" w:sz="0" w:space="0" w:color="auto"/>
      </w:divBdr>
      <w:divsChild>
        <w:div w:id="109008959">
          <w:marLeft w:val="0"/>
          <w:marRight w:val="0"/>
          <w:marTop w:val="0"/>
          <w:marBottom w:val="120"/>
          <w:divBdr>
            <w:top w:val="none" w:sz="0" w:space="0" w:color="auto"/>
            <w:left w:val="none" w:sz="0" w:space="0" w:color="auto"/>
            <w:bottom w:val="none" w:sz="0" w:space="0" w:color="auto"/>
            <w:right w:val="none" w:sz="0" w:space="0" w:color="auto"/>
          </w:divBdr>
        </w:div>
        <w:div w:id="55857868">
          <w:blockQuote w:val="1"/>
          <w:marLeft w:val="0"/>
          <w:marRight w:val="0"/>
          <w:marTop w:val="240"/>
          <w:marBottom w:val="240"/>
          <w:divBdr>
            <w:top w:val="none" w:sz="0" w:space="0" w:color="auto"/>
            <w:left w:val="none" w:sz="0" w:space="0" w:color="auto"/>
            <w:bottom w:val="none" w:sz="0" w:space="0" w:color="auto"/>
            <w:right w:val="none" w:sz="0" w:space="0" w:color="auto"/>
          </w:divBdr>
        </w:div>
        <w:div w:id="194583853">
          <w:blockQuote w:val="1"/>
          <w:marLeft w:val="0"/>
          <w:marRight w:val="0"/>
          <w:marTop w:val="240"/>
          <w:marBottom w:val="240"/>
          <w:divBdr>
            <w:top w:val="none" w:sz="0" w:space="0" w:color="auto"/>
            <w:left w:val="none" w:sz="0" w:space="0" w:color="auto"/>
            <w:bottom w:val="none" w:sz="0" w:space="0" w:color="auto"/>
            <w:right w:val="none" w:sz="0" w:space="0" w:color="auto"/>
          </w:divBdr>
        </w:div>
        <w:div w:id="1780174912">
          <w:blockQuote w:val="1"/>
          <w:marLeft w:val="0"/>
          <w:marRight w:val="0"/>
          <w:marTop w:val="240"/>
          <w:marBottom w:val="240"/>
          <w:divBdr>
            <w:top w:val="none" w:sz="0" w:space="0" w:color="auto"/>
            <w:left w:val="none" w:sz="0" w:space="0" w:color="auto"/>
            <w:bottom w:val="none" w:sz="0" w:space="0" w:color="auto"/>
            <w:right w:val="none" w:sz="0" w:space="0" w:color="auto"/>
          </w:divBdr>
        </w:div>
        <w:div w:id="1242250753">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 w:id="1191186746">
      <w:bodyDiv w:val="1"/>
      <w:marLeft w:val="0"/>
      <w:marRight w:val="0"/>
      <w:marTop w:val="0"/>
      <w:marBottom w:val="0"/>
      <w:divBdr>
        <w:top w:val="none" w:sz="0" w:space="0" w:color="auto"/>
        <w:left w:val="none" w:sz="0" w:space="0" w:color="auto"/>
        <w:bottom w:val="none" w:sz="0" w:space="0" w:color="auto"/>
        <w:right w:val="none" w:sz="0" w:space="0" w:color="auto"/>
      </w:divBdr>
      <w:divsChild>
        <w:div w:id="920716630">
          <w:marLeft w:val="0"/>
          <w:marRight w:val="-4980"/>
          <w:marTop w:val="0"/>
          <w:marBottom w:val="0"/>
          <w:divBdr>
            <w:top w:val="none" w:sz="0" w:space="0" w:color="auto"/>
            <w:left w:val="none" w:sz="0" w:space="0" w:color="auto"/>
            <w:bottom w:val="none" w:sz="0" w:space="0" w:color="auto"/>
            <w:right w:val="none" w:sz="0" w:space="0" w:color="auto"/>
          </w:divBdr>
          <w:divsChild>
            <w:div w:id="1256088107">
              <w:marLeft w:val="0"/>
              <w:marRight w:val="0"/>
              <w:marTop w:val="0"/>
              <w:marBottom w:val="0"/>
              <w:divBdr>
                <w:top w:val="none" w:sz="0" w:space="0" w:color="auto"/>
                <w:left w:val="none" w:sz="0" w:space="0" w:color="auto"/>
                <w:bottom w:val="none" w:sz="0" w:space="0" w:color="auto"/>
                <w:right w:val="none" w:sz="0" w:space="0" w:color="auto"/>
              </w:divBdr>
              <w:divsChild>
                <w:div w:id="749349649">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194073109">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04556353">
      <w:bodyDiv w:val="1"/>
      <w:marLeft w:val="0"/>
      <w:marRight w:val="0"/>
      <w:marTop w:val="0"/>
      <w:marBottom w:val="0"/>
      <w:divBdr>
        <w:top w:val="none" w:sz="0" w:space="0" w:color="auto"/>
        <w:left w:val="none" w:sz="0" w:space="0" w:color="auto"/>
        <w:bottom w:val="none" w:sz="0" w:space="0" w:color="auto"/>
        <w:right w:val="none" w:sz="0" w:space="0" w:color="auto"/>
      </w:divBdr>
    </w:div>
    <w:div w:id="1223712222">
      <w:bodyDiv w:val="1"/>
      <w:marLeft w:val="0"/>
      <w:marRight w:val="0"/>
      <w:marTop w:val="0"/>
      <w:marBottom w:val="0"/>
      <w:divBdr>
        <w:top w:val="none" w:sz="0" w:space="0" w:color="auto"/>
        <w:left w:val="none" w:sz="0" w:space="0" w:color="auto"/>
        <w:bottom w:val="none" w:sz="0" w:space="0" w:color="auto"/>
        <w:right w:val="none" w:sz="0" w:space="0" w:color="auto"/>
      </w:divBdr>
    </w:div>
    <w:div w:id="1231426872">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55437721">
      <w:bodyDiv w:val="1"/>
      <w:marLeft w:val="0"/>
      <w:marRight w:val="0"/>
      <w:marTop w:val="0"/>
      <w:marBottom w:val="0"/>
      <w:divBdr>
        <w:top w:val="none" w:sz="0" w:space="0" w:color="auto"/>
        <w:left w:val="none" w:sz="0" w:space="0" w:color="auto"/>
        <w:bottom w:val="none" w:sz="0" w:space="0" w:color="auto"/>
        <w:right w:val="none" w:sz="0" w:space="0" w:color="auto"/>
      </w:divBdr>
      <w:divsChild>
        <w:div w:id="223376649">
          <w:marLeft w:val="0"/>
          <w:marRight w:val="0"/>
          <w:marTop w:val="0"/>
          <w:marBottom w:val="0"/>
          <w:divBdr>
            <w:top w:val="none" w:sz="0" w:space="0" w:color="auto"/>
            <w:left w:val="none" w:sz="0" w:space="0" w:color="auto"/>
            <w:bottom w:val="none" w:sz="0" w:space="0" w:color="auto"/>
            <w:right w:val="none" w:sz="0" w:space="0" w:color="auto"/>
          </w:divBdr>
        </w:div>
        <w:div w:id="158889450">
          <w:marLeft w:val="0"/>
          <w:marRight w:val="0"/>
          <w:marTop w:val="0"/>
          <w:marBottom w:val="0"/>
          <w:divBdr>
            <w:top w:val="none" w:sz="0" w:space="0" w:color="auto"/>
            <w:left w:val="none" w:sz="0" w:space="0" w:color="auto"/>
            <w:bottom w:val="none" w:sz="0" w:space="0" w:color="auto"/>
            <w:right w:val="none" w:sz="0" w:space="0" w:color="auto"/>
          </w:divBdr>
        </w:div>
      </w:divsChild>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72401">
      <w:bodyDiv w:val="1"/>
      <w:marLeft w:val="0"/>
      <w:marRight w:val="0"/>
      <w:marTop w:val="0"/>
      <w:marBottom w:val="0"/>
      <w:divBdr>
        <w:top w:val="none" w:sz="0" w:space="0" w:color="auto"/>
        <w:left w:val="none" w:sz="0" w:space="0" w:color="auto"/>
        <w:bottom w:val="none" w:sz="0" w:space="0" w:color="auto"/>
        <w:right w:val="none" w:sz="0" w:space="0" w:color="auto"/>
      </w:divBdr>
      <w:divsChild>
        <w:div w:id="346979267">
          <w:marLeft w:val="0"/>
          <w:marRight w:val="-4980"/>
          <w:marTop w:val="0"/>
          <w:marBottom w:val="0"/>
          <w:divBdr>
            <w:top w:val="none" w:sz="0" w:space="0" w:color="auto"/>
            <w:left w:val="none" w:sz="0" w:space="0" w:color="auto"/>
            <w:bottom w:val="none" w:sz="0" w:space="0" w:color="auto"/>
            <w:right w:val="none" w:sz="0" w:space="0" w:color="auto"/>
          </w:divBdr>
          <w:divsChild>
            <w:div w:id="1979647978">
              <w:marLeft w:val="0"/>
              <w:marRight w:val="0"/>
              <w:marTop w:val="0"/>
              <w:marBottom w:val="0"/>
              <w:divBdr>
                <w:top w:val="none" w:sz="0" w:space="0" w:color="auto"/>
                <w:left w:val="none" w:sz="0" w:space="0" w:color="auto"/>
                <w:bottom w:val="none" w:sz="0" w:space="0" w:color="auto"/>
                <w:right w:val="none" w:sz="0" w:space="0" w:color="auto"/>
              </w:divBdr>
              <w:divsChild>
                <w:div w:id="1789473855">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 w:id="829519477">
          <w:marLeft w:val="0"/>
          <w:marRight w:val="-4980"/>
          <w:marTop w:val="0"/>
          <w:marBottom w:val="0"/>
          <w:divBdr>
            <w:top w:val="none" w:sz="0" w:space="0" w:color="auto"/>
            <w:left w:val="none" w:sz="0" w:space="0" w:color="auto"/>
            <w:bottom w:val="none" w:sz="0" w:space="0" w:color="auto"/>
            <w:right w:val="none" w:sz="0" w:space="0" w:color="auto"/>
          </w:divBdr>
          <w:divsChild>
            <w:div w:id="479807054">
              <w:marLeft w:val="0"/>
              <w:marRight w:val="0"/>
              <w:marTop w:val="0"/>
              <w:marBottom w:val="480"/>
              <w:divBdr>
                <w:top w:val="none" w:sz="0" w:space="0" w:color="auto"/>
                <w:left w:val="none" w:sz="0" w:space="0" w:color="auto"/>
                <w:bottom w:val="none" w:sz="0" w:space="0" w:color="auto"/>
                <w:right w:val="none" w:sz="0" w:space="0" w:color="auto"/>
              </w:divBdr>
            </w:div>
          </w:divsChild>
        </w:div>
        <w:div w:id="1293828513">
          <w:marLeft w:val="0"/>
          <w:marRight w:val="-4980"/>
          <w:marTop w:val="0"/>
          <w:marBottom w:val="0"/>
          <w:divBdr>
            <w:top w:val="none" w:sz="0" w:space="0" w:color="auto"/>
            <w:left w:val="none" w:sz="0" w:space="0" w:color="auto"/>
            <w:bottom w:val="none" w:sz="0" w:space="0" w:color="auto"/>
            <w:right w:val="none" w:sz="0" w:space="0" w:color="auto"/>
          </w:divBdr>
          <w:divsChild>
            <w:div w:id="1161578113">
              <w:marLeft w:val="0"/>
              <w:marRight w:val="0"/>
              <w:marTop w:val="0"/>
              <w:marBottom w:val="0"/>
              <w:divBdr>
                <w:top w:val="none" w:sz="0" w:space="0" w:color="auto"/>
                <w:left w:val="none" w:sz="0" w:space="0" w:color="auto"/>
                <w:bottom w:val="none" w:sz="0" w:space="0" w:color="auto"/>
                <w:right w:val="none" w:sz="0" w:space="0" w:color="auto"/>
              </w:divBdr>
              <w:divsChild>
                <w:div w:id="509758842">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75090749">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1620111">
      <w:bodyDiv w:val="1"/>
      <w:marLeft w:val="0"/>
      <w:marRight w:val="0"/>
      <w:marTop w:val="0"/>
      <w:marBottom w:val="0"/>
      <w:divBdr>
        <w:top w:val="none" w:sz="0" w:space="0" w:color="auto"/>
        <w:left w:val="none" w:sz="0" w:space="0" w:color="auto"/>
        <w:bottom w:val="none" w:sz="0" w:space="0" w:color="auto"/>
        <w:right w:val="none" w:sz="0" w:space="0" w:color="auto"/>
      </w:divBdr>
      <w:divsChild>
        <w:div w:id="1396781260">
          <w:marLeft w:val="0"/>
          <w:marRight w:val="0"/>
          <w:marTop w:val="0"/>
          <w:marBottom w:val="0"/>
          <w:divBdr>
            <w:top w:val="none" w:sz="0" w:space="0" w:color="auto"/>
            <w:left w:val="none" w:sz="0" w:space="0" w:color="auto"/>
            <w:bottom w:val="none" w:sz="0" w:space="0" w:color="auto"/>
            <w:right w:val="none" w:sz="0" w:space="0" w:color="auto"/>
          </w:divBdr>
        </w:div>
        <w:div w:id="561989001">
          <w:marLeft w:val="0"/>
          <w:marRight w:val="0"/>
          <w:marTop w:val="0"/>
          <w:marBottom w:val="0"/>
          <w:divBdr>
            <w:top w:val="none" w:sz="0" w:space="0" w:color="auto"/>
            <w:left w:val="none" w:sz="0" w:space="0" w:color="auto"/>
            <w:bottom w:val="none" w:sz="0" w:space="0" w:color="auto"/>
            <w:right w:val="none" w:sz="0" w:space="0" w:color="auto"/>
          </w:divBdr>
        </w:div>
        <w:div w:id="1080324481">
          <w:marLeft w:val="0"/>
          <w:marRight w:val="0"/>
          <w:marTop w:val="0"/>
          <w:marBottom w:val="0"/>
          <w:divBdr>
            <w:top w:val="none" w:sz="0" w:space="0" w:color="auto"/>
            <w:left w:val="none" w:sz="0" w:space="0" w:color="auto"/>
            <w:bottom w:val="none" w:sz="0" w:space="0" w:color="auto"/>
            <w:right w:val="none" w:sz="0" w:space="0" w:color="auto"/>
          </w:divBdr>
        </w:div>
        <w:div w:id="66999315">
          <w:marLeft w:val="0"/>
          <w:marRight w:val="0"/>
          <w:marTop w:val="0"/>
          <w:marBottom w:val="0"/>
          <w:divBdr>
            <w:top w:val="none" w:sz="0" w:space="0" w:color="auto"/>
            <w:left w:val="none" w:sz="0" w:space="0" w:color="auto"/>
            <w:bottom w:val="none" w:sz="0" w:space="0" w:color="auto"/>
            <w:right w:val="none" w:sz="0" w:space="0" w:color="auto"/>
          </w:divBdr>
        </w:div>
        <w:div w:id="2051689042">
          <w:marLeft w:val="0"/>
          <w:marRight w:val="0"/>
          <w:marTop w:val="0"/>
          <w:marBottom w:val="0"/>
          <w:divBdr>
            <w:top w:val="none" w:sz="0" w:space="0" w:color="auto"/>
            <w:left w:val="none" w:sz="0" w:space="0" w:color="auto"/>
            <w:bottom w:val="none" w:sz="0" w:space="0" w:color="auto"/>
            <w:right w:val="none" w:sz="0" w:space="0" w:color="auto"/>
          </w:divBdr>
        </w:div>
      </w:divsChild>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5378031">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399551140">
      <w:bodyDiv w:val="1"/>
      <w:marLeft w:val="0"/>
      <w:marRight w:val="0"/>
      <w:marTop w:val="0"/>
      <w:marBottom w:val="0"/>
      <w:divBdr>
        <w:top w:val="none" w:sz="0" w:space="0" w:color="auto"/>
        <w:left w:val="none" w:sz="0" w:space="0" w:color="auto"/>
        <w:bottom w:val="none" w:sz="0" w:space="0" w:color="auto"/>
        <w:right w:val="none" w:sz="0" w:space="0" w:color="auto"/>
      </w:divBdr>
    </w:div>
    <w:div w:id="1411655740">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739493">
      <w:bodyDiv w:val="1"/>
      <w:marLeft w:val="0"/>
      <w:marRight w:val="0"/>
      <w:marTop w:val="0"/>
      <w:marBottom w:val="0"/>
      <w:divBdr>
        <w:top w:val="none" w:sz="0" w:space="0" w:color="auto"/>
        <w:left w:val="none" w:sz="0" w:space="0" w:color="auto"/>
        <w:bottom w:val="none" w:sz="0" w:space="0" w:color="auto"/>
        <w:right w:val="none" w:sz="0" w:space="0" w:color="auto"/>
      </w:divBdr>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37139128">
      <w:bodyDiv w:val="1"/>
      <w:marLeft w:val="0"/>
      <w:marRight w:val="0"/>
      <w:marTop w:val="0"/>
      <w:marBottom w:val="0"/>
      <w:divBdr>
        <w:top w:val="none" w:sz="0" w:space="0" w:color="auto"/>
        <w:left w:val="none" w:sz="0" w:space="0" w:color="auto"/>
        <w:bottom w:val="none" w:sz="0" w:space="0" w:color="auto"/>
        <w:right w:val="none" w:sz="0" w:space="0" w:color="auto"/>
      </w:divBdr>
    </w:div>
    <w:div w:id="1472669057">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2453278">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1789632">
      <w:bodyDiv w:val="1"/>
      <w:marLeft w:val="0"/>
      <w:marRight w:val="0"/>
      <w:marTop w:val="0"/>
      <w:marBottom w:val="0"/>
      <w:divBdr>
        <w:top w:val="none" w:sz="0" w:space="0" w:color="auto"/>
        <w:left w:val="none" w:sz="0" w:space="0" w:color="auto"/>
        <w:bottom w:val="none" w:sz="0" w:space="0" w:color="auto"/>
        <w:right w:val="none" w:sz="0" w:space="0" w:color="auto"/>
      </w:divBdr>
      <w:divsChild>
        <w:div w:id="27879574">
          <w:marLeft w:val="0"/>
          <w:marRight w:val="-4980"/>
          <w:marTop w:val="0"/>
          <w:marBottom w:val="0"/>
          <w:divBdr>
            <w:top w:val="none" w:sz="0" w:space="0" w:color="auto"/>
            <w:left w:val="none" w:sz="0" w:space="0" w:color="auto"/>
            <w:bottom w:val="none" w:sz="0" w:space="0" w:color="auto"/>
            <w:right w:val="none" w:sz="0" w:space="0" w:color="auto"/>
          </w:divBdr>
          <w:divsChild>
            <w:div w:id="1772509871">
              <w:marLeft w:val="0"/>
              <w:marRight w:val="0"/>
              <w:marTop w:val="0"/>
              <w:marBottom w:val="480"/>
              <w:divBdr>
                <w:top w:val="none" w:sz="0" w:space="0" w:color="auto"/>
                <w:left w:val="none" w:sz="0" w:space="0" w:color="auto"/>
                <w:bottom w:val="none" w:sz="0" w:space="0" w:color="auto"/>
                <w:right w:val="none" w:sz="0" w:space="0" w:color="auto"/>
              </w:divBdr>
            </w:div>
            <w:div w:id="643394511">
              <w:marLeft w:val="0"/>
              <w:marRight w:val="0"/>
              <w:marTop w:val="0"/>
              <w:marBottom w:val="480"/>
              <w:divBdr>
                <w:top w:val="none" w:sz="0" w:space="0" w:color="auto"/>
                <w:left w:val="none" w:sz="0" w:space="0" w:color="auto"/>
                <w:bottom w:val="none" w:sz="0" w:space="0" w:color="auto"/>
                <w:right w:val="none" w:sz="0" w:space="0" w:color="auto"/>
              </w:divBdr>
              <w:divsChild>
                <w:div w:id="177697020">
                  <w:marLeft w:val="0"/>
                  <w:marRight w:val="0"/>
                  <w:marTop w:val="0"/>
                  <w:marBottom w:val="0"/>
                  <w:divBdr>
                    <w:top w:val="single" w:sz="48" w:space="11" w:color="084466"/>
                    <w:left w:val="none" w:sz="0" w:space="0" w:color="084466"/>
                    <w:bottom w:val="none" w:sz="0" w:space="11" w:color="084466"/>
                    <w:right w:val="none" w:sz="0" w:space="0" w:color="084466"/>
                  </w:divBdr>
                </w:div>
              </w:divsChild>
            </w:div>
          </w:divsChild>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83833031">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666731">
      <w:bodyDiv w:val="1"/>
      <w:marLeft w:val="0"/>
      <w:marRight w:val="0"/>
      <w:marTop w:val="0"/>
      <w:marBottom w:val="0"/>
      <w:divBdr>
        <w:top w:val="none" w:sz="0" w:space="0" w:color="auto"/>
        <w:left w:val="none" w:sz="0" w:space="0" w:color="auto"/>
        <w:bottom w:val="none" w:sz="0" w:space="0" w:color="auto"/>
        <w:right w:val="none" w:sz="0" w:space="0" w:color="auto"/>
      </w:divBdr>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6866049">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97344241">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41515523">
      <w:bodyDiv w:val="1"/>
      <w:marLeft w:val="0"/>
      <w:marRight w:val="0"/>
      <w:marTop w:val="0"/>
      <w:marBottom w:val="0"/>
      <w:divBdr>
        <w:top w:val="none" w:sz="0" w:space="0" w:color="auto"/>
        <w:left w:val="none" w:sz="0" w:space="0" w:color="auto"/>
        <w:bottom w:val="none" w:sz="0" w:space="0" w:color="auto"/>
        <w:right w:val="none" w:sz="0" w:space="0" w:color="auto"/>
      </w:divBdr>
      <w:divsChild>
        <w:div w:id="1350374554">
          <w:marLeft w:val="0"/>
          <w:marRight w:val="-4980"/>
          <w:marTop w:val="0"/>
          <w:marBottom w:val="0"/>
          <w:divBdr>
            <w:top w:val="none" w:sz="0" w:space="0" w:color="auto"/>
            <w:left w:val="none" w:sz="0" w:space="0" w:color="auto"/>
            <w:bottom w:val="none" w:sz="0" w:space="0" w:color="auto"/>
            <w:right w:val="none" w:sz="0" w:space="0" w:color="auto"/>
          </w:divBdr>
          <w:divsChild>
            <w:div w:id="789394584">
              <w:marLeft w:val="0"/>
              <w:marRight w:val="0"/>
              <w:marTop w:val="0"/>
              <w:marBottom w:val="0"/>
              <w:divBdr>
                <w:top w:val="none" w:sz="0" w:space="0" w:color="auto"/>
                <w:left w:val="none" w:sz="0" w:space="0" w:color="auto"/>
                <w:bottom w:val="none" w:sz="0" w:space="0" w:color="auto"/>
                <w:right w:val="none" w:sz="0" w:space="0" w:color="auto"/>
              </w:divBdr>
              <w:divsChild>
                <w:div w:id="1637300982">
                  <w:marLeft w:val="0"/>
                  <w:marRight w:val="0"/>
                  <w:marTop w:val="0"/>
                  <w:marBottom w:val="0"/>
                  <w:divBdr>
                    <w:top w:val="single" w:sz="48" w:space="11" w:color="FAC553"/>
                    <w:left w:val="none" w:sz="0" w:space="0" w:color="auto"/>
                    <w:bottom w:val="none" w:sz="0" w:space="11" w:color="auto"/>
                    <w:right w:val="none" w:sz="0" w:space="0" w:color="auto"/>
                  </w:divBdr>
                </w:div>
              </w:divsChild>
            </w:div>
          </w:divsChild>
        </w:div>
      </w:divsChild>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79762218">
      <w:bodyDiv w:val="1"/>
      <w:marLeft w:val="0"/>
      <w:marRight w:val="0"/>
      <w:marTop w:val="0"/>
      <w:marBottom w:val="0"/>
      <w:divBdr>
        <w:top w:val="none" w:sz="0" w:space="0" w:color="auto"/>
        <w:left w:val="none" w:sz="0" w:space="0" w:color="auto"/>
        <w:bottom w:val="none" w:sz="0" w:space="0" w:color="auto"/>
        <w:right w:val="none" w:sz="0" w:space="0" w:color="auto"/>
      </w:divBdr>
      <w:divsChild>
        <w:div w:id="680474377">
          <w:marLeft w:val="0"/>
          <w:marRight w:val="0"/>
          <w:marTop w:val="0"/>
          <w:marBottom w:val="0"/>
          <w:divBdr>
            <w:top w:val="none" w:sz="0" w:space="0" w:color="auto"/>
            <w:left w:val="none" w:sz="0" w:space="0" w:color="auto"/>
            <w:bottom w:val="none" w:sz="0" w:space="0" w:color="auto"/>
            <w:right w:val="none" w:sz="0" w:space="0" w:color="auto"/>
          </w:divBdr>
          <w:divsChild>
            <w:div w:id="214435079">
              <w:marLeft w:val="0"/>
              <w:marRight w:val="0"/>
              <w:marTop w:val="0"/>
              <w:marBottom w:val="0"/>
              <w:divBdr>
                <w:top w:val="none" w:sz="0" w:space="0" w:color="auto"/>
                <w:left w:val="none" w:sz="0" w:space="0" w:color="auto"/>
                <w:bottom w:val="none" w:sz="0" w:space="0" w:color="auto"/>
                <w:right w:val="none" w:sz="0" w:space="0" w:color="auto"/>
              </w:divBdr>
            </w:div>
            <w:div w:id="830946156">
              <w:marLeft w:val="0"/>
              <w:marRight w:val="0"/>
              <w:marTop w:val="0"/>
              <w:marBottom w:val="0"/>
              <w:divBdr>
                <w:top w:val="none" w:sz="0" w:space="0" w:color="auto"/>
                <w:left w:val="none" w:sz="0" w:space="0" w:color="auto"/>
                <w:bottom w:val="none" w:sz="0" w:space="0" w:color="auto"/>
                <w:right w:val="none" w:sz="0" w:space="0" w:color="auto"/>
              </w:divBdr>
              <w:divsChild>
                <w:div w:id="2112431742">
                  <w:marLeft w:val="0"/>
                  <w:marRight w:val="0"/>
                  <w:marTop w:val="0"/>
                  <w:marBottom w:val="0"/>
                  <w:divBdr>
                    <w:top w:val="none" w:sz="0" w:space="0" w:color="auto"/>
                    <w:left w:val="none" w:sz="0" w:space="0" w:color="auto"/>
                    <w:bottom w:val="none" w:sz="0" w:space="0" w:color="auto"/>
                    <w:right w:val="none" w:sz="0" w:space="0" w:color="auto"/>
                  </w:divBdr>
                  <w:divsChild>
                    <w:div w:id="14840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975999">
      <w:bodyDiv w:val="1"/>
      <w:marLeft w:val="0"/>
      <w:marRight w:val="0"/>
      <w:marTop w:val="0"/>
      <w:marBottom w:val="0"/>
      <w:divBdr>
        <w:top w:val="none" w:sz="0" w:space="0" w:color="auto"/>
        <w:left w:val="none" w:sz="0" w:space="0" w:color="auto"/>
        <w:bottom w:val="none" w:sz="0" w:space="0" w:color="auto"/>
        <w:right w:val="none" w:sz="0" w:space="0" w:color="auto"/>
      </w:divBdr>
      <w:divsChild>
        <w:div w:id="860319234">
          <w:marLeft w:val="0"/>
          <w:marRight w:val="0"/>
          <w:marTop w:val="0"/>
          <w:marBottom w:val="120"/>
          <w:divBdr>
            <w:top w:val="none" w:sz="0" w:space="0" w:color="auto"/>
            <w:left w:val="none" w:sz="0" w:space="0" w:color="auto"/>
            <w:bottom w:val="none" w:sz="0" w:space="0" w:color="auto"/>
            <w:right w:val="none" w:sz="0" w:space="0" w:color="auto"/>
          </w:divBdr>
        </w:div>
      </w:divsChild>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786">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895850217">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94411314">
      <w:bodyDiv w:val="1"/>
      <w:marLeft w:val="0"/>
      <w:marRight w:val="0"/>
      <w:marTop w:val="0"/>
      <w:marBottom w:val="0"/>
      <w:divBdr>
        <w:top w:val="none" w:sz="0" w:space="0" w:color="auto"/>
        <w:left w:val="none" w:sz="0" w:space="0" w:color="auto"/>
        <w:bottom w:val="none" w:sz="0" w:space="0" w:color="auto"/>
        <w:right w:val="none" w:sz="0" w:space="0" w:color="auto"/>
      </w:divBdr>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08437990">
      <w:bodyDiv w:val="1"/>
      <w:marLeft w:val="0"/>
      <w:marRight w:val="0"/>
      <w:marTop w:val="0"/>
      <w:marBottom w:val="0"/>
      <w:divBdr>
        <w:top w:val="none" w:sz="0" w:space="0" w:color="auto"/>
        <w:left w:val="none" w:sz="0" w:space="0" w:color="auto"/>
        <w:bottom w:val="none" w:sz="0" w:space="0" w:color="auto"/>
        <w:right w:val="none" w:sz="0" w:space="0" w:color="auto"/>
      </w:divBdr>
    </w:div>
    <w:div w:id="2029408280">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097286143">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s://sites.google.com/site/ptrtof/project-definition/mass_accuracy/MA_Daure_inttime.jpg?attredirects=0" TargetMode="External"/><Relationship Id="rId617"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s://sites.google.com/site/ptrtof/project-definition/mass_accuracy/MA_Daure_all.jpg?attredirects=0" TargetMode="External"/><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jpeg"/><Relationship Id="rId618"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ntTable" Target="fontTable.xml"/></Relationships>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877591B-7021-46D2-8587-52FCA8D6B8F3}">
      <dsp:nvSpPr>
        <dsp:cNvPr id="0" name=""/>
        <dsp:cNvSpPr/>
      </dsp:nvSpPr>
      <dsp:spPr>
        <a:xfrm>
          <a:off x="2351071" y="1633221"/>
          <a:ext cx="1012857" cy="71410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marR="0" lvl="0" algn="l" defTabSz="1466850" rtl="0">
            <a:lnSpc>
              <a:spcPct val="90000"/>
            </a:lnSpc>
            <a:spcBef>
              <a:spcPct val="0"/>
            </a:spcBef>
            <a:spcAft>
              <a:spcPct val="35000"/>
            </a:spcAft>
          </a:pPr>
          <a:endParaRPr lang="ru-RU" sz="3300" kern="1200" smtClean="0"/>
        </a:p>
      </dsp:txBody>
      <dsp:txXfrm>
        <a:off x="2499400" y="1737799"/>
        <a:ext cx="716199" cy="504947"/>
      </dsp:txXfrm>
    </dsp:sp>
    <dsp:sp modelId="{E687A40E-1908-495B-AE27-52F07CF8C4B7}">
      <dsp:nvSpPr>
        <dsp:cNvPr id="0" name=""/>
        <dsp:cNvSpPr/>
      </dsp:nvSpPr>
      <dsp:spPr>
        <a:xfrm rot="16200000">
          <a:off x="2459387" y="1222159"/>
          <a:ext cx="796225" cy="25899"/>
        </a:xfrm>
        <a:custGeom>
          <a:avLst/>
          <a:gdLst/>
          <a:ahLst/>
          <a:cxnLst/>
          <a:rect l="0" t="0" r="0" b="0"/>
          <a:pathLst>
            <a:path>
              <a:moveTo>
                <a:pt x="0" y="12949"/>
              </a:moveTo>
              <a:lnTo>
                <a:pt x="796225"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837594" y="1215203"/>
        <a:ext cx="39811" cy="39811"/>
      </dsp:txXfrm>
    </dsp:sp>
    <dsp:sp modelId="{CDD2E0FD-948F-44C4-913C-51817C50D731}">
      <dsp:nvSpPr>
        <dsp:cNvPr id="0" name=""/>
        <dsp:cNvSpPr/>
      </dsp:nvSpPr>
      <dsp:spPr>
        <a:xfrm>
          <a:off x="2446344" y="14684"/>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smtClean="0"/>
            <a:t>engineering  </a:t>
          </a:r>
          <a:endParaRPr lang="ru-RU" sz="900" kern="1200" smtClean="0"/>
        </a:p>
      </dsp:txBody>
      <dsp:txXfrm>
        <a:off x="2566769" y="135109"/>
        <a:ext cx="581461" cy="581461"/>
      </dsp:txXfrm>
    </dsp:sp>
    <dsp:sp modelId="{F7EDD4C3-88CC-4205-826A-FD5668FF418E}">
      <dsp:nvSpPr>
        <dsp:cNvPr id="0" name=""/>
        <dsp:cNvSpPr/>
      </dsp:nvSpPr>
      <dsp:spPr>
        <a:xfrm rot="18600000">
          <a:off x="298102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38281" y="1376088"/>
        <a:ext cx="37606" cy="37606"/>
      </dsp:txXfrm>
    </dsp:sp>
    <dsp:sp modelId="{4FC62DAB-2054-4137-BD27-F3BB3FF550D0}">
      <dsp:nvSpPr>
        <dsp:cNvPr id="0" name=""/>
        <dsp:cNvSpPr/>
      </dsp:nvSpPr>
      <dsp:spPr>
        <a:xfrm>
          <a:off x="3451942"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Times New Roman"/>
            </a:rPr>
            <a:t>electrical</a:t>
          </a:r>
        </a:p>
      </dsp:txBody>
      <dsp:txXfrm>
        <a:off x="3572367" y="501117"/>
        <a:ext cx="581461" cy="581461"/>
      </dsp:txXfrm>
    </dsp:sp>
    <dsp:sp modelId="{DD0EF409-3089-4690-BF73-CAF9ED555C0B}">
      <dsp:nvSpPr>
        <dsp:cNvPr id="0" name=""/>
        <dsp:cNvSpPr/>
      </dsp:nvSpPr>
      <dsp:spPr>
        <a:xfrm rot="21000000">
          <a:off x="3343826"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54666" y="1830466"/>
        <a:ext cx="32720" cy="32720"/>
      </dsp:txXfrm>
    </dsp:sp>
    <dsp:sp modelId="{06DCEA2E-CBFC-4D7E-BBB0-56FCF6C318B1}">
      <dsp:nvSpPr>
        <dsp:cNvPr id="0" name=""/>
        <dsp:cNvSpPr/>
      </dsp:nvSpPr>
      <dsp:spPr>
        <a:xfrm>
          <a:off x="3987009"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4107434" y="1427881"/>
        <a:ext cx="581461" cy="581461"/>
      </dsp:txXfrm>
    </dsp:sp>
    <dsp:sp modelId="{5911A045-24E6-473A-87FB-F8A4FDA9D919}">
      <dsp:nvSpPr>
        <dsp:cNvPr id="0" name=""/>
        <dsp:cNvSpPr/>
      </dsp:nvSpPr>
      <dsp:spPr>
        <a:xfrm rot="1800000">
          <a:off x="3202370"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35271" y="2374179"/>
        <a:ext cx="35042" cy="35042"/>
      </dsp:txXfrm>
    </dsp:sp>
    <dsp:sp modelId="{F9B8F525-7F33-4BA5-9E25-5C0DFDA236E2}">
      <dsp:nvSpPr>
        <dsp:cNvPr id="0" name=""/>
        <dsp:cNvSpPr/>
      </dsp:nvSpPr>
      <dsp:spPr>
        <a:xfrm>
          <a:off x="3801182"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921607" y="2481758"/>
        <a:ext cx="581461" cy="581461"/>
      </dsp:txXfrm>
    </dsp:sp>
    <dsp:sp modelId="{5EDBDB5F-DF16-42F9-95D4-D560456BA6CB}">
      <dsp:nvSpPr>
        <dsp:cNvPr id="0" name=""/>
        <dsp:cNvSpPr/>
      </dsp:nvSpPr>
      <dsp:spPr>
        <a:xfrm rot="4200000">
          <a:off x="2725043"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98029" y="2685428"/>
        <a:ext cx="39261" cy="39261"/>
      </dsp:txXfrm>
    </dsp:sp>
    <dsp:sp modelId="{B31A219A-47F1-48D0-8859-F9122DCE7D4C}">
      <dsp:nvSpPr>
        <dsp:cNvPr id="0" name=""/>
        <dsp:cNvSpPr/>
      </dsp:nvSpPr>
      <dsp:spPr>
        <a:xfrm>
          <a:off x="2981411"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3101836" y="3169628"/>
        <a:ext cx="581461" cy="581461"/>
      </dsp:txXfrm>
    </dsp:sp>
    <dsp:sp modelId="{E8F58F6A-0BB6-4033-A45C-3079F298E484}">
      <dsp:nvSpPr>
        <dsp:cNvPr id="0" name=""/>
        <dsp:cNvSpPr/>
      </dsp:nvSpPr>
      <dsp:spPr>
        <a:xfrm rot="6600000">
          <a:off x="2204721" y="2692109"/>
          <a:ext cx="785234" cy="25899"/>
        </a:xfrm>
        <a:custGeom>
          <a:avLst/>
          <a:gdLst/>
          <a:ahLst/>
          <a:cxnLst/>
          <a:rect l="0" t="0" r="0" b="0"/>
          <a:pathLst>
            <a:path>
              <a:moveTo>
                <a:pt x="0" y="12949"/>
              </a:moveTo>
              <a:lnTo>
                <a:pt x="78523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7708" y="2685428"/>
        <a:ext cx="39261" cy="39261"/>
      </dsp:txXfrm>
    </dsp:sp>
    <dsp:sp modelId="{ADDBB730-B46D-40EF-A556-9E734909BD5A}">
      <dsp:nvSpPr>
        <dsp:cNvPr id="0" name=""/>
        <dsp:cNvSpPr/>
      </dsp:nvSpPr>
      <dsp:spPr>
        <a:xfrm>
          <a:off x="1911276" y="304920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2031701" y="3169628"/>
        <a:ext cx="581461" cy="581461"/>
      </dsp:txXfrm>
    </dsp:sp>
    <dsp:sp modelId="{4B98CEA5-0146-42C7-96F4-839EC660D7B5}">
      <dsp:nvSpPr>
        <dsp:cNvPr id="0" name=""/>
        <dsp:cNvSpPr/>
      </dsp:nvSpPr>
      <dsp:spPr>
        <a:xfrm rot="9000000">
          <a:off x="1811785" y="2378750"/>
          <a:ext cx="700844" cy="25899"/>
        </a:xfrm>
        <a:custGeom>
          <a:avLst/>
          <a:gdLst/>
          <a:ahLst/>
          <a:cxnLst/>
          <a:rect l="0" t="0" r="0" b="0"/>
          <a:pathLst>
            <a:path>
              <a:moveTo>
                <a:pt x="0" y="12949"/>
              </a:moveTo>
              <a:lnTo>
                <a:pt x="700844"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44686" y="2374179"/>
        <a:ext cx="35042" cy="35042"/>
      </dsp:txXfrm>
    </dsp:sp>
    <dsp:sp modelId="{08103694-83D9-42F6-8E3D-65B9F14C7F4E}">
      <dsp:nvSpPr>
        <dsp:cNvPr id="0" name=""/>
        <dsp:cNvSpPr/>
      </dsp:nvSpPr>
      <dsp:spPr>
        <a:xfrm>
          <a:off x="1091505" y="2361333"/>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211930" y="2481758"/>
        <a:ext cx="581461" cy="581461"/>
      </dsp:txXfrm>
    </dsp:sp>
    <dsp:sp modelId="{C855CF88-E4BE-4657-9F71-646BAC04243F}">
      <dsp:nvSpPr>
        <dsp:cNvPr id="0" name=""/>
        <dsp:cNvSpPr/>
      </dsp:nvSpPr>
      <dsp:spPr>
        <a:xfrm rot="11400000">
          <a:off x="1716773" y="1833876"/>
          <a:ext cx="654400" cy="25899"/>
        </a:xfrm>
        <a:custGeom>
          <a:avLst/>
          <a:gdLst/>
          <a:ahLst/>
          <a:cxnLst/>
          <a:rect l="0" t="0" r="0" b="0"/>
          <a:pathLst>
            <a:path>
              <a:moveTo>
                <a:pt x="0" y="12949"/>
              </a:moveTo>
              <a:lnTo>
                <a:pt x="654400"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27613" y="1830466"/>
        <a:ext cx="32720" cy="32720"/>
      </dsp:txXfrm>
    </dsp:sp>
    <dsp:sp modelId="{5A073CEB-D310-4727-9BED-B6A6FC25656E}">
      <dsp:nvSpPr>
        <dsp:cNvPr id="0" name=""/>
        <dsp:cNvSpPr/>
      </dsp:nvSpPr>
      <dsp:spPr>
        <a:xfrm>
          <a:off x="905678" y="1307456"/>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endParaRPr lang="en-US" sz="900" kern="1200" baseline="0" smtClean="0">
            <a:solidFill>
              <a:srgbClr val="000000"/>
            </a:solidFill>
            <a:latin typeface="Calibri"/>
          </a:endParaRPr>
        </a:p>
      </dsp:txBody>
      <dsp:txXfrm>
        <a:off x="1026103" y="1427881"/>
        <a:ext cx="581461" cy="581461"/>
      </dsp:txXfrm>
    </dsp:sp>
    <dsp:sp modelId="{A305A658-36A0-41EA-8B38-B183FBE079C1}">
      <dsp:nvSpPr>
        <dsp:cNvPr id="0" name=""/>
        <dsp:cNvSpPr/>
      </dsp:nvSpPr>
      <dsp:spPr>
        <a:xfrm rot="13800000">
          <a:off x="1981854" y="1381941"/>
          <a:ext cx="752121" cy="25899"/>
        </a:xfrm>
        <a:custGeom>
          <a:avLst/>
          <a:gdLst/>
          <a:ahLst/>
          <a:cxnLst/>
          <a:rect l="0" t="0" r="0" b="0"/>
          <a:pathLst>
            <a:path>
              <a:moveTo>
                <a:pt x="0" y="12949"/>
              </a:moveTo>
              <a:lnTo>
                <a:pt x="752121" y="1294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9112" y="1376088"/>
        <a:ext cx="37606" cy="37606"/>
      </dsp:txXfrm>
    </dsp:sp>
    <dsp:sp modelId="{6F27A612-DF10-450D-A491-300A2C3195C3}">
      <dsp:nvSpPr>
        <dsp:cNvPr id="0" name=""/>
        <dsp:cNvSpPr/>
      </dsp:nvSpPr>
      <dsp:spPr>
        <a:xfrm>
          <a:off x="1440746" y="380692"/>
          <a:ext cx="822311" cy="82231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l" defTabSz="400050" rtl="0">
            <a:lnSpc>
              <a:spcPct val="90000"/>
            </a:lnSpc>
            <a:spcBef>
              <a:spcPct val="0"/>
            </a:spcBef>
            <a:spcAft>
              <a:spcPct val="35000"/>
            </a:spcAft>
          </a:pPr>
          <a:r>
            <a:rPr lang="en-US" sz="900" kern="1200" baseline="0" smtClean="0">
              <a:solidFill>
                <a:srgbClr val="000000"/>
              </a:solidFill>
              <a:latin typeface="Calibri"/>
            </a:rPr>
            <a:t>civil </a:t>
          </a:r>
        </a:p>
      </dsp:txBody>
      <dsp:txXfrm>
        <a:off x="1561171" y="501117"/>
        <a:ext cx="581461" cy="581461"/>
      </dsp:txXfrm>
    </dsp:sp>
  </dsp:spTree>
</dsp:drawing>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EA9B-CC1A-4441-AF59-E6FB67D9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5096</TotalTime>
  <Pages>1</Pages>
  <Words>12046</Words>
  <Characters>68664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205</cp:revision>
  <dcterms:created xsi:type="dcterms:W3CDTF">2015-02-20T03:23:00Z</dcterms:created>
  <dcterms:modified xsi:type="dcterms:W3CDTF">2017-10-03T06:19:00Z</dcterms:modified>
</cp:coreProperties>
</file>